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89ED" w14:textId="56BF8121" w:rsidR="007A3E25" w:rsidRPr="00C71252" w:rsidRDefault="00D53DC2" w:rsidP="00E40D3F">
      <w:pPr>
        <w:spacing w:after="0" w:line="276" w:lineRule="auto"/>
        <w:ind w:right="180"/>
        <w:rPr>
          <w:rFonts w:ascii="Lato" w:hAnsi="Lato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C9BBB6" wp14:editId="23DB967E">
                <wp:simplePos x="0" y="0"/>
                <wp:positionH relativeFrom="column">
                  <wp:posOffset>-664036</wp:posOffset>
                </wp:positionH>
                <wp:positionV relativeFrom="paragraph">
                  <wp:posOffset>-866140</wp:posOffset>
                </wp:positionV>
                <wp:extent cx="3752602" cy="98565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602" cy="98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0C9DB" w14:textId="77777777" w:rsidR="00D53DC2" w:rsidRDefault="00D53DC2" w:rsidP="00D53DC2">
                            <w:pPr>
                              <w:ind w:left="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945B3" wp14:editId="7893BCD0">
                                  <wp:extent cx="2351314" cy="487334"/>
                                  <wp:effectExtent l="0" t="0" r="0" b="825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1314" cy="487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9BB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2.3pt;margin-top:-68.2pt;width:295.5pt;height:77.6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kdFwIAACoEAAAOAAAAZHJzL2Uyb0RvYy54bWysU11v2yAUfZ+0/4B4X+y4SdpacaqsVaZJ&#10;UVspnfpMMI4tARcBiZ39+l2w86GuT9Ne4MK93I9zDvOHTklyENY1oAs6HqWUCM2hbPSuoL/eVt/u&#10;KHGe6ZJJ0KKgR+How+Lrl3lrcpFBDbIUlmAS7fLWFLT23uRJ4ngtFHMjMEKjswKrmMej3SWlZS1m&#10;VzLJ0nSWtGBLY4EL5/D2qXfSRcxfVYL7l6pywhNZUOzNx9XGdRvWZDFn+c4yUzd8aIP9QxeKNRqL&#10;nlM9Mc/I3jZ/pVINt+Cg8iMOKoGqariIM+A04/TDNJuaGRFnQXCcOcPk/l9a/nzYmFdLfPcdOiQw&#10;ANIalzu8DPN0lVVhx04J+hHC4xk20XnC8fLmdprN0owSjr77u+lsmoU0yeW1sc7/EKBIMApqkZaI&#10;Fjusne9DTyGhmIZVI2WkRmrSFnR2M03jg7MHk0uNNS69Bst3224YYAvlEeey0FPuDF81WHzNnH9l&#10;FjnGUVC3/gWXSgIWgcGipAb7+7P7EI/Qo5eSFjVTUI2ipkT+1EjJ/XgyCRKLh8n0NsODvfZsrz16&#10;rx4BRTnG/2F4NEO8lyezsqDeUdzLUBNdTHOsXFB/Mh99r2P8HFwslzEIRWWYX+uN4SF1ADMA+9a9&#10;M2sG9D3y9gwnbbH8Awl9bHjpzHLvkYrIUIC3x3RAHQUZOR4+T1D89TlGXb744g8AAAD//wMAUEsD&#10;BBQABgAIAAAAIQC8QNL33wAAAAwBAAAPAAAAZHJzL2Rvd25yZXYueG1sTI/BToNAEIbvJr7DZpp4&#10;a5daQgiyNE0TezEerEavAzsFArtL2C1Fn97hpLd/Ml/++Sbfz6YXE42+dVbBdhOBIFs53dpawcf7&#10;8zoF4QNajb2zpOCbPOyL+7scM+1u9o2mc6gFl1ifoYImhCGT0lcNGfQbN5Dl3cWNBgOPYy31iDcu&#10;N718jKJEGmwtX2hwoGNDVXe+GgWv+HkK09xVp2646C8zlMfdz4tSD6v58AQi0Bz+YFj0WR0Kdird&#10;1WovegXrbRQnzC5pl8QgmInTJZQMpynIIpf/nyh+AQAA//8DAFBLAQItABQABgAIAAAAIQC2gziS&#10;/gAAAOEBAAATAAAAAAAAAAAAAAAAAAAAAABbQ29udGVudF9UeXBlc10ueG1sUEsBAi0AFAAGAAgA&#10;AAAhADj9If/WAAAAlAEAAAsAAAAAAAAAAAAAAAAALwEAAF9yZWxzLy5yZWxzUEsBAi0AFAAGAAgA&#10;AAAhAKdC2R0XAgAAKgQAAA4AAAAAAAAAAAAAAAAALgIAAGRycy9lMm9Eb2MueG1sUEsBAi0AFAAG&#10;AAgAAAAhALxA0vffAAAADAEAAA8AAAAAAAAAAAAAAAAAcQQAAGRycy9kb3ducmV2LnhtbFBLBQYA&#10;AAAABAAEAPMAAAB9BQAAAAA=&#10;" filled="f" stroked="f" strokeweight=".5pt">
                <v:textbox style="mso-fit-shape-to-text:t">
                  <w:txbxContent>
                    <w:p w14:paraId="1220C9DB" w14:textId="77777777" w:rsidR="00D53DC2" w:rsidRDefault="00D53DC2" w:rsidP="00D53DC2">
                      <w:pPr>
                        <w:ind w:left="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1945B3" wp14:editId="7893BCD0">
                            <wp:extent cx="2351314" cy="487334"/>
                            <wp:effectExtent l="0" t="0" r="0" b="825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1314" cy="487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1252" w:rsidRPr="00C71252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3654D7" wp14:editId="01E3BDEF">
                <wp:simplePos x="0" y="0"/>
                <wp:positionH relativeFrom="column">
                  <wp:posOffset>-177421</wp:posOffset>
                </wp:positionH>
                <wp:positionV relativeFrom="paragraph">
                  <wp:posOffset>-370196</wp:posOffset>
                </wp:positionV>
                <wp:extent cx="6632575" cy="687953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6879534"/>
                        </a:xfrm>
                        <a:prstGeom prst="rect">
                          <a:avLst/>
                        </a:prstGeom>
                        <a:solidFill>
                          <a:srgbClr val="4A2A7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A5CA" w14:textId="1DDCC12C" w:rsidR="007A3E25" w:rsidRPr="003A752F" w:rsidRDefault="00C65574" w:rsidP="007A3E25">
                            <w:pPr>
                              <w:widowControl w:val="0"/>
                              <w:spacing w:after="0" w:line="1440" w:lineRule="exact"/>
                              <w:jc w:val="right"/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20"/>
                                <w:szCs w:val="120"/>
                              </w:rPr>
                              <w:t>Main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20"/>
                                <w:szCs w:val="120"/>
                              </w:rPr>
                              <w:br/>
                            </w:r>
                            <w:r w:rsidR="002963C2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20"/>
                                <w:szCs w:val="120"/>
                              </w:rPr>
                              <w:t>Headline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20"/>
                                <w:szCs w:val="120"/>
                              </w:rPr>
                              <w:br/>
                              <w:t>Here</w:t>
                            </w:r>
                            <w:r w:rsidR="007A3E25" w:rsidRPr="003A752F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5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95pt;margin-top:-29.15pt;width:522.25pt;height:541.7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pGEwIAAPkDAAAOAAAAZHJzL2Uyb0RvYy54bWysU9tu2zAMfR+wfxD0vjhxczXiFFm6DgO6&#10;C9DtA2RZjoXJokcpsbuvHyW7aba9DdODIIrUIXl4tL3tG8POCp0Gm/PZZMqZshJKbY85//b1/s2a&#10;M+eFLYUBq3L+pBy/3b1+te3aTKVQgykVMgKxLuvanNfet1mSOFmrRrgJtMqSswJshCcTj0mJoiP0&#10;xiTpdLpMOsCyRZDKObq9G5x8F/GrSkn/uaqc8szknGrzcce4F2FPdluRHVG0tZZjGeIfqmiEtpT0&#10;AnUnvGAn1H9BNVoiOKj8REKTQFVpqWIP1M1s+kc3j7VoVeyFyHHthSb3/2Dlp/Nj+wWZ799CTwOM&#10;Tbj2AeR3xywcamGPao8IXa1ESYlngbKka102Pg1Uu8wFkKL7CCUNWZw8RKC+wiawQn0yQqcBPF1I&#10;V71nki6Xy5t0sVpwJsm3XK82i5t5zCGy5+ctOv9eQcPCIedIU43w4vzgfChHZM8hIZsDo8t7bUw0&#10;8FgcDLKzIAXM9+l+tRzRfwszlnU53yzSRUS2EN5HcTTak0KNbnK+noY1aCbQ8c6WMcQLbYYzVWLs&#10;yE+gZCDH90VPgYGnAsonYgphUCL9HDrUgD8560iFOXc/TgIVZ+aDJbY3s/k8yDYa88UqJQOvPcW1&#10;R1hJUDmXHjkbjIOPYg9MWNjTXCodGXupZayW9BWJHP9CEPC1HaNefuzuFwAAAP//AwBQSwMEFAAG&#10;AAgAAAAhAHmhLA/iAAAADQEAAA8AAABkcnMvZG93bnJldi54bWxMj8FugkAQhu9NfIfNNOlNFzBS&#10;iyzGaE0PmtZaH2Blp0BgZwm7KH37Lqf29k/myz/fpOtBN+yGna0MCQhnATCk3KiKCgGXr/10Ccw6&#10;SUo2hlDAD1pYZ5OHVCbK3OkTb2dXMF9CNpECSufahHObl6ilnZkWye++Tael82NXcNXJuy/XDY+C&#10;IOZaVuQvlLLFbYl5fe61gEMk3+ev9WG723+oY42bU/vWn4R4ehw2K2AOB/cHw6jv1SHzTlfTk7Ks&#10;ETCNnl886sNiOQc2EkEYx8CuY4oWIfAs5f+/yH4BAAD//wMAUEsBAi0AFAAGAAgAAAAhALaDOJL+&#10;AAAA4QEAABMAAAAAAAAAAAAAAAAAAAAAAFtDb250ZW50X1R5cGVzXS54bWxQSwECLQAUAAYACAAA&#10;ACEAOP0h/9YAAACUAQAACwAAAAAAAAAAAAAAAAAvAQAAX3JlbHMvLnJlbHNQSwECLQAUAAYACAAA&#10;ACEAGyXqRhMCAAD5AwAADgAAAAAAAAAAAAAAAAAuAgAAZHJzL2Uyb0RvYy54bWxQSwECLQAUAAYA&#10;CAAAACEAeaEsD+IAAAANAQAADwAAAAAAAAAAAAAAAABtBAAAZHJzL2Rvd25yZXYueG1sUEsFBgAA&#10;AAAEAAQA8wAAAHwFAAAAAA==&#10;" fillcolor="#4a2a76" stroked="f">
                <v:textbox>
                  <w:txbxContent>
                    <w:p w14:paraId="6A07A5CA" w14:textId="1DDCC12C" w:rsidR="007A3E25" w:rsidRPr="003A752F" w:rsidRDefault="00C65574" w:rsidP="007A3E25">
                      <w:pPr>
                        <w:widowControl w:val="0"/>
                        <w:spacing w:after="0" w:line="1440" w:lineRule="exact"/>
                        <w:jc w:val="right"/>
                        <w:rPr>
                          <w:rFonts w:ascii="Poppins SemiBold" w:hAnsi="Poppins SemiBold" w:cs="Poppins SemiBold"/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20"/>
                          <w:szCs w:val="120"/>
                        </w:rPr>
                        <w:t>Main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20"/>
                          <w:szCs w:val="120"/>
                        </w:rPr>
                        <w:br/>
                      </w:r>
                      <w:r w:rsidR="002963C2">
                        <w:rPr>
                          <w:rFonts w:ascii="Poppins SemiBold" w:hAnsi="Poppins SemiBold" w:cs="Poppins SemiBold"/>
                          <w:color w:val="FFFFFF" w:themeColor="background1"/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20"/>
                          <w:szCs w:val="120"/>
                        </w:rPr>
                        <w:t>Headline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20"/>
                          <w:szCs w:val="120"/>
                        </w:rPr>
                        <w:br/>
                        <w:t>Here</w:t>
                      </w:r>
                      <w:r w:rsidR="007A3E25" w:rsidRPr="003A752F">
                        <w:rPr>
                          <w:rFonts w:ascii="Poppins SemiBold" w:hAnsi="Poppins SemiBold" w:cs="Poppins SemiBold"/>
                          <w:color w:val="FFFFFF" w:themeColor="background1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1252" w:rsidRPr="00C71252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161329" wp14:editId="69B0E29D">
                <wp:simplePos x="0" y="0"/>
                <wp:positionH relativeFrom="column">
                  <wp:posOffset>-914400</wp:posOffset>
                </wp:positionH>
                <wp:positionV relativeFrom="paragraph">
                  <wp:posOffset>-1258447</wp:posOffset>
                </wp:positionV>
                <wp:extent cx="7772400" cy="7771765"/>
                <wp:effectExtent l="0" t="0" r="1905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771765"/>
                        </a:xfrm>
                        <a:prstGeom prst="rect">
                          <a:avLst/>
                        </a:prstGeom>
                        <a:solidFill>
                          <a:srgbClr val="4A2A7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FB5A1" id="Rectangle 6" o:spid="_x0000_s1026" style="position:absolute;margin-left:-1in;margin-top:-99.1pt;width:612pt;height:611.9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C9dAIAAEgFAAAOAAAAZHJzL2Uyb0RvYy54bWysVEtv2zAMvg/YfxB0X+0EabMFdYqgRYcB&#10;RVssHXpWZCk2IIsapcTJfv0o+ZGgK3YYloNCmuTHhz7q+ubQGLZX6GuwBZ9c5JwpK6Gs7bbgP17u&#10;P33mzAdhS2HAqoIflec3y48frlu3UFOowJQKGYFYv2hdwasQ3CLLvKxUI/wFOGXJqAEbEUjFbVai&#10;aAm9Mdk0z6+yFrB0CFJ5T1/vOiNfJnytlQxPWnsVmCk41RbSiencxDNbXovFFoWratmXIf6hikbU&#10;lpKOUHciCLbD+g+oppYIHnS4kNBkoHUtVeqBupnkb7pZV8Kp1AsNx7txTP7/wcrH/do9I42hdX7h&#10;SYxdHDQ28Z/qY4c0rOM4LHUITNLH+Xw+neU0U0k2Uibzq8s4zuwU7tCHrwoaFoWCI91GGpLYP/jQ&#10;uQ4uMZsHU5f3tTFJwe3m1iDbC7q52Wq6ml/16Gdu2anoJIWjUTHY2O9Ks7qkMqcpY+KTGvGElMqG&#10;SWeqRKm6NJc5/YYskYExInWUACOypvJG7B5g8OxABuyuv94/hqpExzE4/1thXfAYkTKDDWNwU1vA&#10;9wAMddVn7vyp/LPRRHED5fEZGUK3DN7J+5ru50H48CyQ2E93ShsdnujQBtqCQy9xVgH+eu979CdS&#10;kpWzlrap4P7nTqDizHyzRNcvk9ksrl9SZpfzKSl4btmcW+yuuQW69gm9HU4mMfoHM4gaoXmlxV/F&#10;rGQSVlLugsuAg3Ibui2np0Oq1Sq50co5ER7s2skIHqca+fdyeBXoepIG4vcjDJsnFm+42vnGSAur&#10;XQBdJyKf5trPm9Y1Ead/WuJ7cK4nr9MDuPwNAAD//wMAUEsDBBQABgAIAAAAIQC/95RI4QAAAA8B&#10;AAAPAAAAZHJzL2Rvd25yZXYueG1sTI/BbsIwEETvSP0Hayv1BjYRBSeNg6pWSEicgF56M/GSRI3X&#10;UWwg5evrnMptdnc0+yZfD7ZlV+x940jBfCaAIZXONFQp+DpuphKYD5qMbh2hgl/0sC6eJrnOjLvR&#10;Hq+HULEYQj7TCuoQuoxzX9ZotZ+5Dinezq63OsSxr7jp9S2G25YnQiy51Q3FD7Xu8KPG8udwsQq2&#10;js7LdGPv3/fPHW5NKpsdSqVenof3N2ABh/BvhhE/okMRmU7uQsazVsF0vljEMmFUqUyAjR4hRdyd&#10;RpW8roAXOX/sUfwBAAD//wMAUEsBAi0AFAAGAAgAAAAhALaDOJL+AAAA4QEAABMAAAAAAAAAAAAA&#10;AAAAAAAAAFtDb250ZW50X1R5cGVzXS54bWxQSwECLQAUAAYACAAAACEAOP0h/9YAAACUAQAACwAA&#10;AAAAAAAAAAAAAAAvAQAAX3JlbHMvLnJlbHNQSwECLQAUAAYACAAAACEA1BtgvXQCAABIBQAADgAA&#10;AAAAAAAAAAAAAAAuAgAAZHJzL2Uyb0RvYy54bWxQSwECLQAUAAYACAAAACEAv/eUSOEAAAAPAQAA&#10;DwAAAAAAAAAAAAAAAADOBAAAZHJzL2Rvd25yZXYueG1sUEsFBgAAAAAEAAQA8wAAANwFAAAAAA==&#10;" fillcolor="#4a2a76" strokecolor="#1f3763 [1604]" strokeweight="1pt"/>
            </w:pict>
          </mc:Fallback>
        </mc:AlternateContent>
      </w:r>
      <w:bookmarkStart w:id="0" w:name="_Hlk71144598"/>
      <w:bookmarkEnd w:id="0"/>
    </w:p>
    <w:sdt>
      <w:sdtPr>
        <w:rPr>
          <w:rFonts w:ascii="Lato" w:hAnsi="Lato"/>
        </w:rPr>
        <w:id w:val="-307862367"/>
        <w:docPartObj>
          <w:docPartGallery w:val="Cover Pages"/>
          <w:docPartUnique/>
        </w:docPartObj>
      </w:sdtPr>
      <w:sdtContent>
        <w:p w14:paraId="09C860C0" w14:textId="33FB897A" w:rsidR="008071F0" w:rsidRPr="00C71252" w:rsidRDefault="008071F0" w:rsidP="00E40D3F">
          <w:pPr>
            <w:spacing w:after="0" w:line="276" w:lineRule="auto"/>
            <w:ind w:right="180"/>
            <w:rPr>
              <w:rFonts w:ascii="Lato" w:eastAsia="Times New Roman" w:hAnsi="Lato" w:cs="Times New Roman"/>
              <w:noProof/>
            </w:rPr>
          </w:pPr>
        </w:p>
        <w:p w14:paraId="2D8D9172" w14:textId="1A1D24E3" w:rsidR="00755C2E" w:rsidRPr="00C71252" w:rsidRDefault="00755C2E" w:rsidP="00E40D3F">
          <w:pPr>
            <w:spacing w:after="0" w:line="276" w:lineRule="auto"/>
            <w:ind w:right="180"/>
            <w:jc w:val="center"/>
            <w:rPr>
              <w:rFonts w:ascii="Lato" w:hAnsi="Lato" w:cs="Times New Roman"/>
            </w:rPr>
          </w:pPr>
        </w:p>
        <w:sdt>
          <w:sdtPr>
            <w:rPr>
              <w:rFonts w:ascii="Lato" w:hAnsi="Lato" w:cs="Times New Roman"/>
            </w:rPr>
            <w:id w:val="-320265295"/>
            <w:docPartObj>
              <w:docPartGallery w:val="Cover Pages"/>
              <w:docPartUnique/>
            </w:docPartObj>
          </w:sdtPr>
          <w:sdtEndPr>
            <w:rPr>
              <w:rFonts w:eastAsia="Times New Roman"/>
            </w:rPr>
          </w:sdtEndPr>
          <w:sdtContent>
            <w:p w14:paraId="67345A93" w14:textId="02E4C926" w:rsidR="008071F0" w:rsidRPr="00C71252" w:rsidRDefault="008071F0" w:rsidP="00E40D3F">
              <w:pPr>
                <w:spacing w:after="0" w:line="276" w:lineRule="auto"/>
                <w:ind w:right="180"/>
                <w:jc w:val="center"/>
                <w:rPr>
                  <w:rFonts w:ascii="Lato" w:hAnsi="Lato" w:cs="Times New Roman"/>
                </w:rPr>
              </w:pPr>
            </w:p>
            <w:p w14:paraId="7E7FA569" w14:textId="5C3D435E" w:rsidR="00B43F66" w:rsidRPr="00C71252" w:rsidRDefault="00B43F66" w:rsidP="00E40D3F">
              <w:pPr>
                <w:spacing w:after="0" w:line="276" w:lineRule="auto"/>
                <w:ind w:right="180"/>
                <w:jc w:val="center"/>
                <w:rPr>
                  <w:rFonts w:ascii="Lato" w:eastAsia="Times New Roman" w:hAnsi="Lato" w:cs="Times New Roman"/>
                  <w:b/>
                  <w:color w:val="222A35" w:themeColor="text2" w:themeShade="80"/>
                </w:rPr>
              </w:pPr>
            </w:p>
            <w:p w14:paraId="61EF277D" w14:textId="34C452B8" w:rsidR="00B43F66" w:rsidRPr="00C71252" w:rsidRDefault="00B43F66" w:rsidP="00E40D3F">
              <w:pPr>
                <w:spacing w:after="0" w:line="276" w:lineRule="auto"/>
                <w:ind w:right="180"/>
                <w:jc w:val="center"/>
                <w:rPr>
                  <w:rFonts w:ascii="Lato" w:eastAsia="Times New Roman" w:hAnsi="Lato" w:cs="Times New Roman"/>
                  <w:b/>
                  <w:color w:val="222A35" w:themeColor="text2" w:themeShade="80"/>
                </w:rPr>
              </w:pPr>
            </w:p>
            <w:p w14:paraId="36C7B730" w14:textId="3761B300" w:rsidR="00B43F66" w:rsidRPr="00C71252" w:rsidRDefault="00B43F66" w:rsidP="00E40D3F">
              <w:pPr>
                <w:spacing w:after="0" w:line="276" w:lineRule="auto"/>
                <w:ind w:right="180"/>
                <w:jc w:val="center"/>
                <w:rPr>
                  <w:rFonts w:ascii="Lato" w:eastAsia="Times New Roman" w:hAnsi="Lato" w:cs="Times New Roman"/>
                  <w:b/>
                  <w:color w:val="222A35" w:themeColor="text2" w:themeShade="80"/>
                </w:rPr>
              </w:pPr>
            </w:p>
            <w:p w14:paraId="686CA927" w14:textId="70145E9C" w:rsidR="00B43F66" w:rsidRPr="00C71252" w:rsidRDefault="00B43F66" w:rsidP="00E40D3F">
              <w:pPr>
                <w:spacing w:after="0" w:line="276" w:lineRule="auto"/>
                <w:ind w:right="180"/>
                <w:jc w:val="center"/>
                <w:rPr>
                  <w:rFonts w:ascii="Lato" w:eastAsia="Times New Roman" w:hAnsi="Lato" w:cs="Times New Roman"/>
                  <w:b/>
                  <w:color w:val="222A35" w:themeColor="text2" w:themeShade="80"/>
                </w:rPr>
              </w:pPr>
            </w:p>
            <w:p w14:paraId="08758A12" w14:textId="77777777" w:rsidR="00B43F66" w:rsidRPr="00C71252" w:rsidRDefault="00B43F66" w:rsidP="00E40D3F">
              <w:pPr>
                <w:spacing w:after="0" w:line="276" w:lineRule="auto"/>
                <w:ind w:right="180"/>
                <w:jc w:val="center"/>
                <w:rPr>
                  <w:rFonts w:ascii="Lato" w:eastAsia="Times New Roman" w:hAnsi="Lato" w:cs="Times New Roman"/>
                  <w:b/>
                  <w:color w:val="222A35" w:themeColor="text2" w:themeShade="80"/>
                </w:rPr>
              </w:pPr>
            </w:p>
            <w:p w14:paraId="1811E8DB" w14:textId="70912CD7" w:rsidR="00B43F66" w:rsidRPr="00C71252" w:rsidRDefault="00B43F66" w:rsidP="00E40D3F">
              <w:pPr>
                <w:spacing w:after="0" w:line="276" w:lineRule="auto"/>
                <w:ind w:right="180"/>
                <w:jc w:val="center"/>
                <w:rPr>
                  <w:rFonts w:ascii="Lato" w:eastAsia="Times New Roman" w:hAnsi="Lato" w:cs="Times New Roman"/>
                  <w:b/>
                  <w:color w:val="222A35" w:themeColor="text2" w:themeShade="80"/>
                </w:rPr>
              </w:pPr>
            </w:p>
            <w:p w14:paraId="37BB3244" w14:textId="4518CA12" w:rsidR="008071F0" w:rsidRPr="00C71252" w:rsidRDefault="00000000" w:rsidP="00E40D3F">
              <w:pPr>
                <w:spacing w:after="0" w:line="276" w:lineRule="auto"/>
                <w:ind w:right="180"/>
                <w:jc w:val="center"/>
                <w:rPr>
                  <w:rFonts w:ascii="Lato" w:eastAsia="Calibri" w:hAnsi="Lato" w:cs="Times New Roman"/>
                </w:rPr>
              </w:pPr>
            </w:p>
          </w:sdtContent>
        </w:sdt>
        <w:p w14:paraId="633CEB03" w14:textId="36494749" w:rsidR="00796D0C" w:rsidRPr="00C71252" w:rsidRDefault="00796D0C" w:rsidP="00E40D3F">
          <w:pPr>
            <w:spacing w:line="276" w:lineRule="auto"/>
            <w:ind w:right="180"/>
            <w:rPr>
              <w:rFonts w:ascii="Lato" w:hAnsi="Lato"/>
            </w:rPr>
          </w:pPr>
        </w:p>
        <w:p w14:paraId="1438181B" w14:textId="0D5352CE" w:rsidR="00796D0C" w:rsidRPr="00C71252" w:rsidRDefault="00C71252" w:rsidP="00E40D3F">
          <w:pPr>
            <w:spacing w:line="276" w:lineRule="auto"/>
            <w:ind w:right="180"/>
            <w:rPr>
              <w:rFonts w:ascii="Lato" w:eastAsiaTheme="majorEastAsia" w:hAnsi="Lato" w:cstheme="majorBidi"/>
              <w:color w:val="2F5496" w:themeColor="accent1" w:themeShade="BF"/>
            </w:rPr>
          </w:pPr>
          <w:r w:rsidRPr="00C71252">
            <w:rPr>
              <w:rFonts w:ascii="Lato" w:hAnsi="Lato"/>
              <w:noProof/>
            </w:rPr>
            <mc:AlternateContent>
              <mc:Choice Requires="wpg">
                <w:drawing>
                  <wp:anchor distT="0" distB="0" distL="114300" distR="114300" simplePos="0" relativeHeight="251680256" behindDoc="0" locked="0" layoutInCell="1" allowOverlap="1" wp14:anchorId="5F6E4C5D" wp14:editId="25EAB437">
                    <wp:simplePos x="0" y="0"/>
                    <wp:positionH relativeFrom="column">
                      <wp:posOffset>-609600</wp:posOffset>
                    </wp:positionH>
                    <wp:positionV relativeFrom="page">
                      <wp:posOffset>8137838</wp:posOffset>
                    </wp:positionV>
                    <wp:extent cx="7150735" cy="1531620"/>
                    <wp:effectExtent l="0" t="0" r="0" b="0"/>
                    <wp:wrapNone/>
                    <wp:docPr id="26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50735" cy="1531620"/>
                              <a:chOff x="-246" y="-95001"/>
                              <a:chExt cx="7150981" cy="1532245"/>
                            </a:xfrm>
                          </wpg:grpSpPr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95001"/>
                                <a:ext cx="7150735" cy="943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3BC80" w14:textId="320926D0" w:rsidR="007A3E25" w:rsidRPr="007E0ED3" w:rsidRDefault="007A3E25" w:rsidP="007A3E25">
                                  <w:pPr>
                                    <w:rPr>
                                      <w:rFonts w:ascii="Poppins SemiBold" w:hAnsi="Poppins SemiBold" w:cs="Poppins SemiBold"/>
                                      <w:sz w:val="40"/>
                                      <w:szCs w:val="40"/>
                                    </w:rPr>
                                  </w:pPr>
                                  <w:r w:rsidRPr="007E0ED3">
                                    <w:rPr>
                                      <w:rFonts w:ascii="Poppins SemiBold" w:hAnsi="Poppins SemiBold" w:cs="Poppins SemiBold"/>
                                      <w:sz w:val="40"/>
                                      <w:szCs w:val="40"/>
                                    </w:rPr>
                                    <w:t xml:space="preserve">Prepared by </w:t>
                                  </w:r>
                                  <w:r w:rsidR="00E66437">
                                    <w:rPr>
                                      <w:rFonts w:ascii="Poppins SemiBold" w:hAnsi="Poppins SemiBold" w:cs="Poppins SemiBold"/>
                                      <w:sz w:val="40"/>
                                      <w:szCs w:val="40"/>
                                    </w:rPr>
                                    <w:t>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6" y="987247"/>
                                <a:ext cx="7150981" cy="4499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619E7" w14:textId="18AAE233" w:rsidR="007A3E25" w:rsidRPr="003A752F" w:rsidRDefault="007A3E25" w:rsidP="007A3E25">
                                  <w:pPr>
                                    <w:jc w:val="right"/>
                                    <w:rPr>
                                      <w:rFonts w:ascii="Poppins SemiBold" w:hAnsi="Poppins SemiBold" w:cs="Poppins SemiBold"/>
                                      <w:color w:val="4A2A76"/>
                                      <w:sz w:val="32"/>
                                      <w:szCs w:val="32"/>
                                    </w:rPr>
                                  </w:pPr>
                                  <w:r w:rsidRPr="003A752F">
                                    <w:rPr>
                                      <w:rFonts w:ascii="Poppins SemiBold" w:hAnsi="Poppins SemiBold" w:cs="Poppins SemiBold"/>
                                      <w:color w:val="4A2A76"/>
                                      <w:sz w:val="32"/>
                                      <w:szCs w:val="32"/>
                                    </w:rPr>
                                    <w:t>Final Report</w:t>
                                  </w:r>
                                  <w:r w:rsidRPr="008F0A79">
                                    <w:rPr>
                                      <w:rFonts w:ascii="Poppins SemiBold" w:hAnsi="Poppins SemiBold" w:cs="Poppins SemiBold"/>
                                      <w:color w:val="1CB5EA"/>
                                      <w:sz w:val="32"/>
                                      <w:szCs w:val="32"/>
                                    </w:rPr>
                                    <w:t xml:space="preserve"> | </w:t>
                                  </w:r>
                                  <w:r w:rsidR="007E0ED3">
                                    <w:rPr>
                                      <w:rFonts w:ascii="Poppins SemiBold" w:hAnsi="Poppins SemiBold" w:cs="Poppins SemiBold"/>
                                      <w:color w:val="4A2A76"/>
                                      <w:sz w:val="32"/>
                                      <w:szCs w:val="32"/>
                                    </w:rPr>
                                    <w:t>9/</w:t>
                                  </w:r>
                                  <w:r w:rsidR="00E62E11">
                                    <w:rPr>
                                      <w:rFonts w:ascii="Poppins SemiBold" w:hAnsi="Poppins SemiBold" w:cs="Poppins SemiBold"/>
                                      <w:color w:val="4A2A76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  <w:r w:rsidR="007E0ED3">
                                    <w:rPr>
                                      <w:rFonts w:ascii="Poppins SemiBold" w:hAnsi="Poppins SemiBold" w:cs="Poppins SemiBold"/>
                                      <w:color w:val="4A2A76"/>
                                      <w:sz w:val="32"/>
                                      <w:szCs w:val="32"/>
                                    </w:rPr>
                                    <w:t>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6E4C5D" id="Group 26" o:spid="_x0000_s1027" style="position:absolute;margin-left:-48pt;margin-top:640.75pt;width:563.05pt;height:120.6pt;z-index:251680256;mso-position-vertical-relative:page;mso-height-relative:margin" coordorigin="-2,-950" coordsize="71509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xKrwIAANkHAAAOAAAAZHJzL2Uyb0RvYy54bWzcldtu3CAQhu8r9R0Q94kPa2fXVrxRmpMq&#10;pW2kpA/AYmyjYqDAxk6fvgPeOJs0V6kqRfWFDQZ+Zr6ZgeOTsRfonhnLlaxwchhjxCRVNZdthb/f&#10;XR6sMLKOyJoIJVmFH5jFJ+uPH44HXbJUdUrUzCAQkbYcdIU753QZRZZ2rCf2UGkmYbBRpicOuqaN&#10;akMGUO9FlMbxUTQoU2ujKLMW/p5Pg3gd9JuGUfetaSxzSFQYbHPhbcJ749/R+piUrSG643RnBnmD&#10;FT3hEjadpc6JI2hr+B9SPadGWdW4Q6r6SDUNpyz4AN4k8Qtvroza6uBLWw6tnjEB2hec3ixLv95f&#10;GX2rbwyQGHQLLELP+zI2pvdfsBKNAdnDjIyNDlH4uUzyeLnIMaIwluSL5CjdQaUdkPfrDtLsCCMY&#10;PijyOE4m5LS72FMoVsmskKZZ7udEjwZEz8waNCSKfWJh/47FbUc0C4htCSxuDOI1OAKpIkkP+Xrn&#10;Hf2kRpR6m/zmMMvjQm6E3zA1hN3qa0V/WCTVWUdky06NUUPHSA3mBY/BiXnppGO9yGb4omrYhmyd&#10;CkKvMt8H9yr4Ilss8uIZNVJqY90VUz3yjQobqIWwBbm/tm4C/DjFR9kqwetLLkTomHZzJgy6J1A3&#10;l+HZqT+bJiQaKlzkaR6UpfLrQZqUPXdQ14L3FV7F/vHLSemRXMg6tB3hYmpDqIWEiHtGHssEyI2b&#10;cYrGI/qNqh8AmlFTGcOxA41OmV8YDVDCFbY/t8QwjMRnCeCLJMt8zYdOli8hM5HZH9nsjxBJQarC&#10;DqOpeebCOeHNluoUAtTwgM1bOVmyMxnScbL43+dl9k7ycq7pYrVMs+UU3P3UnCs6y4qiCBPmgv6P&#10;UnM+Fd5zaoYDFO6PcKbu7jp/Qe33Qyo/3cjr3wAAAP//AwBQSwMEFAAGAAgAAAAhAFgga5zkAAAA&#10;DgEAAA8AAABkcnMvZG93bnJldi54bWxMj8FqwzAQRO+F/oPYQm+JJAenqWs5hND2FApNCqU3xdrY&#10;JpZkLMV2/r6bU3vbYYbZN/l6si0bsA+NdwrkXABDV3rTuErB1+FttgIWonZGt96hgisGWBf3d7nO&#10;jB/dJw77WDEqcSHTCuoYu4zzUNZodZj7Dh15J99bHUn2FTe9HqnctjwRYsmtbhx9qHWH2xrL8/5i&#10;FbyPetws5OuwO5+2159D+vG9k6jU48O0eQEWcYp/YbjhEzoUxHT0F2cCaxXMnpe0JZKRrGQK7BYR&#10;CyGBHelKk+QJeJHz/zOKXwAAAP//AwBQSwECLQAUAAYACAAAACEAtoM4kv4AAADhAQAAEwAAAAAA&#10;AAAAAAAAAAAAAAAAW0NvbnRlbnRfVHlwZXNdLnhtbFBLAQItABQABgAIAAAAIQA4/SH/1gAAAJQB&#10;AAALAAAAAAAAAAAAAAAAAC8BAABfcmVscy8ucmVsc1BLAQItABQABgAIAAAAIQAOFzxKrwIAANkH&#10;AAAOAAAAAAAAAAAAAAAAAC4CAABkcnMvZTJvRG9jLnhtbFBLAQItABQABgAIAAAAIQBYIGuc5AAA&#10;AA4BAAAPAAAAAAAAAAAAAAAAAAkFAABkcnMvZG93bnJldi54bWxQSwUGAAAAAAQABADzAAAAGgYA&#10;AAAA&#10;">
                    <v:shape id="_x0000_s1028" type="#_x0000_t202" style="position:absolute;top:-950;width:71507;height:9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<v:textbox>
                        <w:txbxContent>
                          <w:p w14:paraId="5BA3BC80" w14:textId="320926D0" w:rsidR="007A3E25" w:rsidRPr="007E0ED3" w:rsidRDefault="007A3E25" w:rsidP="007A3E25">
                            <w:pPr>
                              <w:rPr>
                                <w:rFonts w:ascii="Poppins SemiBold" w:hAnsi="Poppins SemiBold" w:cs="Poppins SemiBold"/>
                                <w:sz w:val="40"/>
                                <w:szCs w:val="40"/>
                              </w:rPr>
                            </w:pPr>
                            <w:r w:rsidRPr="007E0ED3">
                              <w:rPr>
                                <w:rFonts w:ascii="Poppins SemiBold" w:hAnsi="Poppins SemiBold" w:cs="Poppins SemiBold"/>
                                <w:sz w:val="40"/>
                                <w:szCs w:val="40"/>
                              </w:rPr>
                              <w:t xml:space="preserve">Prepared by </w:t>
                            </w:r>
                            <w:r w:rsidR="00E66437">
                              <w:rPr>
                                <w:rFonts w:ascii="Poppins SemiBold" w:hAnsi="Poppins SemiBold" w:cs="Poppins SemiBold"/>
                                <w:sz w:val="40"/>
                                <w:szCs w:val="40"/>
                              </w:rPr>
                              <w:t>XXX</w:t>
                            </w:r>
                          </w:p>
                        </w:txbxContent>
                      </v:textbox>
                    </v:shape>
                    <v:shape id="_x0000_s1029" type="#_x0000_t202" style="position:absolute;left:-2;top:9872;width:71509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14:paraId="538619E7" w14:textId="18AAE233" w:rsidR="007A3E25" w:rsidRPr="003A752F" w:rsidRDefault="007A3E25" w:rsidP="007A3E25">
                            <w:pPr>
                              <w:jc w:val="right"/>
                              <w:rPr>
                                <w:rFonts w:ascii="Poppins SemiBold" w:hAnsi="Poppins SemiBold" w:cs="Poppins SemiBold"/>
                                <w:color w:val="4A2A76"/>
                                <w:sz w:val="32"/>
                                <w:szCs w:val="32"/>
                              </w:rPr>
                            </w:pPr>
                            <w:r w:rsidRPr="003A752F">
                              <w:rPr>
                                <w:rFonts w:ascii="Poppins SemiBold" w:hAnsi="Poppins SemiBold" w:cs="Poppins SemiBold"/>
                                <w:color w:val="4A2A76"/>
                                <w:sz w:val="32"/>
                                <w:szCs w:val="32"/>
                              </w:rPr>
                              <w:t>Final Report</w:t>
                            </w:r>
                            <w:r w:rsidRPr="008F0A79">
                              <w:rPr>
                                <w:rFonts w:ascii="Poppins SemiBold" w:hAnsi="Poppins SemiBold" w:cs="Poppins SemiBold"/>
                                <w:color w:val="1CB5EA"/>
                                <w:sz w:val="32"/>
                                <w:szCs w:val="32"/>
                              </w:rPr>
                              <w:t xml:space="preserve"> | </w:t>
                            </w:r>
                            <w:r w:rsidR="007E0ED3">
                              <w:rPr>
                                <w:rFonts w:ascii="Poppins SemiBold" w:hAnsi="Poppins SemiBold" w:cs="Poppins SemiBold"/>
                                <w:color w:val="4A2A76"/>
                                <w:sz w:val="32"/>
                                <w:szCs w:val="32"/>
                              </w:rPr>
                              <w:t>9/</w:t>
                            </w:r>
                            <w:r w:rsidR="00E62E11">
                              <w:rPr>
                                <w:rFonts w:ascii="Poppins SemiBold" w:hAnsi="Poppins SemiBold" w:cs="Poppins SemiBold"/>
                                <w:color w:val="4A2A76"/>
                                <w:sz w:val="32"/>
                                <w:szCs w:val="32"/>
                              </w:rPr>
                              <w:t>28</w:t>
                            </w:r>
                            <w:r w:rsidR="007E0ED3">
                              <w:rPr>
                                <w:rFonts w:ascii="Poppins SemiBold" w:hAnsi="Poppins SemiBold" w:cs="Poppins SemiBold"/>
                                <w:color w:val="4A2A76"/>
                                <w:sz w:val="32"/>
                                <w:szCs w:val="32"/>
                              </w:rPr>
                              <w:t>/2022</w:t>
                            </w:r>
                          </w:p>
                        </w:txbxContent>
                      </v:textbox>
                    </v:shape>
                    <w10:wrap anchory="page"/>
                  </v:group>
                </w:pict>
              </mc:Fallback>
            </mc:AlternateContent>
          </w:r>
          <w:r w:rsidRPr="00C71252">
            <w:rPr>
              <w:rFonts w:ascii="Lato" w:hAnsi="Lato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5145885A" wp14:editId="509C6AD9">
                    <wp:simplePos x="0" y="0"/>
                    <wp:positionH relativeFrom="column">
                      <wp:posOffset>-1003963</wp:posOffset>
                    </wp:positionH>
                    <wp:positionV relativeFrom="page">
                      <wp:posOffset>7768211</wp:posOffset>
                    </wp:positionV>
                    <wp:extent cx="7858125" cy="85090"/>
                    <wp:effectExtent l="0" t="0" r="9525" b="0"/>
                    <wp:wrapNone/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7858125" cy="85090"/>
                            </a:xfrm>
                            <a:prstGeom prst="rect">
                              <a:avLst/>
                            </a:prstGeom>
                            <a:solidFill>
                              <a:srgbClr val="1CB5E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F0A7BE" id="Rectangle 7" o:spid="_x0000_s1026" style="position:absolute;margin-left:-79.05pt;margin-top:611.65pt;width:618.75pt;height:6.7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YaiAIAAGgFAAAOAAAAZHJzL2Uyb0RvYy54bWysVN9v0zAQfkfif7D8zpJWK+uqpVPpGEKa&#10;2MQGe3Ydu7Hk+IztNi1/PWc7ycaYeEDkIfL5vvvuh+/u4vLQarIXziswFZ2clJQIw6FWZlvRbw/X&#10;7+aU+MBMzTQYUdGj8PRy+fbNRWcXYgoN6Fo4giTGLzpb0SYEuygKzxvRMn8CVhhUSnAtCyi6bVE7&#10;1iF7q4tpWb4vOnC1dcCF93h7lZV0mfilFDzcSulFILqiGFtIf5f+m/gvlhdssXXMNor3YbB/iKJl&#10;yqDTkeqKBUZ2Tv1B1SruwIMMJxzaAqRUXKQcMJtJ+SKb+4ZZkXLB4ng7lsn/P1r+ZX9v7xyWobN+&#10;4fEYszhI1xKplf2Ob5rywkjJIZXtOJZNHALheHk2n80n0xklHHXzWXmeylpkmkhnnQ+fBLQkHirq&#10;8FUSKdvf+ICuETpAItyDVvW10joJbrtZa0f2DF9wsv4w+7iKj4Ymv8G0iWAD0Syr403xlFQ6haMW&#10;EafNVyGJqjH4aYok9ZsY/TDOhQk5c9+wWmT3sxK/wXvs0GiRYkmEkVmi/5G7JxiQmWTgzlH2+Ggq&#10;UruOxuXfAsvGo0XyDCaMxq0y4F4j0JhV7znjhyLl0sQqbaA+3jniIA+Lt/xa4bvdMB/umMPpwDnC&#10;iQ+3+JMauopCf6KkAffztfuIx6ZFLSUdTltF/Y8dc4IS/dlgO59PTk/jeCbhdHY2RcE912yea8yu&#10;XUNsB9wtlqdjxAc9HKWD9hEXwyp6RRUzHH1XlAc3COuQtwCuFi5WqwTDkbQs3Jh7y4e+j335cHhk&#10;zvbNG7Drv8AwmWzxooczNr6HgdUugFSpwZ/q2tcbxzk1Tr964r54LifU04Jc/gIAAP//AwBQSwME&#10;FAAGAAgAAAAhAHH/f9jlAAAADwEAAA8AAABkcnMvZG93bnJldi54bWxMj8tOwzAQRfdI/IM1SGxQ&#10;6zxKWkKcCirBpgvUBwt2bjzEKfE4it02/XucFSxn7tGdM8VyMC07Y+8aSwLiaQQMqbKqoVrAfvc2&#10;WQBzXpKSrSUUcEUHy/L2ppC5shfa4HnraxZKyOVSgPa+yzl3lUYj3dR2SCH7tr2RPox9zVUvL6Hc&#10;tDyJoowb2VC4oGWHK43Vz/ZkBLy6vX9ff2QP/Lr50qvZ5zHdVUch7u+Gl2dgHgf/B8OoH9ShDE4H&#10;eyLlWCtgEj8u4sCGJEnSFNjIRPOnGbDDuEuzOfCy4P//KH8BAAD//wMAUEsBAi0AFAAGAAgAAAAh&#10;ALaDOJL+AAAA4QEAABMAAAAAAAAAAAAAAAAAAAAAAFtDb250ZW50X1R5cGVzXS54bWxQSwECLQAU&#10;AAYACAAAACEAOP0h/9YAAACUAQAACwAAAAAAAAAAAAAAAAAvAQAAX3JlbHMvLnJlbHNQSwECLQAU&#10;AAYACAAAACEAXm7WGogCAABoBQAADgAAAAAAAAAAAAAAAAAuAgAAZHJzL2Uyb0RvYy54bWxQSwEC&#10;LQAUAAYACAAAACEAcf9/2OUAAAAPAQAADwAAAAAAAAAAAAAAAADiBAAAZHJzL2Rvd25yZXYueG1s&#10;UEsFBgAAAAAEAAQA8wAAAPQFAAAAAA==&#10;" fillcolor="#1cb5ea" stroked="f" strokeweight="1pt">
                    <w10:wrap anchory="page"/>
                  </v:rect>
                </w:pict>
              </mc:Fallback>
            </mc:AlternateContent>
          </w:r>
          <w:r w:rsidR="00796D0C" w:rsidRPr="00C71252">
            <w:rPr>
              <w:rFonts w:ascii="Lato" w:hAnsi="Lato"/>
            </w:rPr>
            <w:br w:type="page"/>
          </w:r>
        </w:p>
      </w:sdtContent>
    </w:sdt>
    <w:bookmarkStart w:id="1" w:name="_Toc10998318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38542092"/>
        <w:docPartObj>
          <w:docPartGallery w:val="Table of Contents"/>
          <w:docPartUnique/>
        </w:docPartObj>
      </w:sdtPr>
      <w:sdtEndPr>
        <w:rPr>
          <w:rFonts w:ascii="Lato" w:hAnsi="Lato"/>
          <w:b/>
          <w:bCs/>
          <w:noProof/>
        </w:rPr>
      </w:sdtEndPr>
      <w:sdtContent>
        <w:p w14:paraId="2F407B21" w14:textId="1268EA91" w:rsidR="003A4512" w:rsidRPr="00C71252" w:rsidRDefault="003A4512" w:rsidP="00E40D3F">
          <w:pPr>
            <w:pStyle w:val="Heading1"/>
            <w:ind w:right="180"/>
          </w:pPr>
          <w:r w:rsidRPr="00342759">
            <w:t>Table of Contents</w:t>
          </w:r>
          <w:bookmarkEnd w:id="1"/>
          <w:r w:rsidR="003A0DC3">
            <w:tab/>
          </w:r>
        </w:p>
        <w:p w14:paraId="754D9329" w14:textId="04EC1DFC" w:rsidR="00C373C3" w:rsidRPr="001D6000" w:rsidRDefault="003A4512" w:rsidP="00E40D3F">
          <w:pPr>
            <w:pStyle w:val="TOC1"/>
            <w:tabs>
              <w:tab w:val="right" w:leader="dot" w:pos="10070"/>
            </w:tabs>
            <w:spacing w:line="276" w:lineRule="auto"/>
            <w:ind w:right="180"/>
            <w:rPr>
              <w:rFonts w:ascii="Lato" w:eastAsiaTheme="minorEastAsia" w:hAnsi="Lato"/>
              <w:noProof/>
            </w:rPr>
          </w:pPr>
          <w:r w:rsidRPr="00C373C3">
            <w:rPr>
              <w:rFonts w:ascii="Lato" w:hAnsi="Lato"/>
            </w:rPr>
            <w:fldChar w:fldCharType="begin"/>
          </w:r>
          <w:r w:rsidRPr="00C373C3">
            <w:rPr>
              <w:rFonts w:ascii="Lato" w:hAnsi="Lato"/>
            </w:rPr>
            <w:instrText xml:space="preserve"> TOC \o "1-3" \h \z \u </w:instrText>
          </w:r>
          <w:r w:rsidRPr="00C373C3">
            <w:rPr>
              <w:rFonts w:ascii="Lato" w:hAnsi="Lato"/>
            </w:rPr>
            <w:fldChar w:fldCharType="separate"/>
          </w:r>
          <w:hyperlink w:anchor="_Toc109983180" w:history="1">
            <w:r w:rsidR="00C373C3" w:rsidRPr="001D6000">
              <w:rPr>
                <w:rStyle w:val="Hyperlink"/>
                <w:rFonts w:ascii="Lato" w:hAnsi="Lato"/>
                <w:noProof/>
              </w:rPr>
              <w:t>Table of Contents</w:t>
            </w:r>
            <w:r w:rsidR="00C373C3" w:rsidRPr="001D6000">
              <w:rPr>
                <w:rFonts w:ascii="Lato" w:hAnsi="Lato"/>
                <w:noProof/>
                <w:webHidden/>
              </w:rPr>
              <w:tab/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begin"/>
            </w:r>
            <w:r w:rsidR="00C373C3" w:rsidRPr="001D6000">
              <w:rPr>
                <w:rFonts w:ascii="Lato" w:hAnsi="Lato"/>
                <w:noProof/>
                <w:webHidden/>
              </w:rPr>
              <w:instrText xml:space="preserve"> PAGEREF _Toc109983180 \h </w:instrText>
            </w:r>
            <w:r w:rsidR="00C373C3" w:rsidRPr="001D6000">
              <w:rPr>
                <w:rFonts w:ascii="Lato" w:hAnsi="Lato"/>
                <w:noProof/>
                <w:webHidden/>
              </w:rPr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separate"/>
            </w:r>
            <w:r w:rsidR="003F387A">
              <w:rPr>
                <w:rFonts w:ascii="Lato" w:hAnsi="Lato"/>
                <w:noProof/>
                <w:webHidden/>
              </w:rPr>
              <w:t>1</w:t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3C138A4D" w14:textId="0AE02DBD" w:rsidR="00C373C3" w:rsidRPr="001D6000" w:rsidRDefault="00000000" w:rsidP="00E40D3F">
          <w:pPr>
            <w:pStyle w:val="TOC1"/>
            <w:tabs>
              <w:tab w:val="right" w:leader="dot" w:pos="10070"/>
            </w:tabs>
            <w:spacing w:line="276" w:lineRule="auto"/>
            <w:ind w:right="180"/>
            <w:rPr>
              <w:rFonts w:ascii="Lato" w:eastAsiaTheme="minorEastAsia" w:hAnsi="Lato"/>
              <w:noProof/>
            </w:rPr>
          </w:pPr>
          <w:hyperlink w:anchor="_Toc109983181" w:history="1">
            <w:r w:rsidR="00C373C3" w:rsidRPr="001D6000">
              <w:rPr>
                <w:rStyle w:val="Hyperlink"/>
                <w:rFonts w:ascii="Lato" w:hAnsi="Lato"/>
                <w:noProof/>
              </w:rPr>
              <w:t>Project Purpose</w:t>
            </w:r>
            <w:r w:rsidR="00C373C3" w:rsidRPr="001D6000">
              <w:rPr>
                <w:rFonts w:ascii="Lato" w:hAnsi="Lato"/>
                <w:noProof/>
                <w:webHidden/>
              </w:rPr>
              <w:tab/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begin"/>
            </w:r>
            <w:r w:rsidR="00C373C3" w:rsidRPr="001D6000">
              <w:rPr>
                <w:rFonts w:ascii="Lato" w:hAnsi="Lato"/>
                <w:noProof/>
                <w:webHidden/>
              </w:rPr>
              <w:instrText xml:space="preserve"> PAGEREF _Toc109983181 \h </w:instrText>
            </w:r>
            <w:r w:rsidR="00C373C3" w:rsidRPr="001D6000">
              <w:rPr>
                <w:rFonts w:ascii="Lato" w:hAnsi="Lato"/>
                <w:noProof/>
                <w:webHidden/>
              </w:rPr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separate"/>
            </w:r>
            <w:r w:rsidR="003F387A">
              <w:rPr>
                <w:rFonts w:ascii="Lato" w:hAnsi="Lato"/>
                <w:noProof/>
                <w:webHidden/>
              </w:rPr>
              <w:t>1</w:t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54AD6FEF" w14:textId="2F6CC421" w:rsidR="00C373C3" w:rsidRPr="001D6000" w:rsidRDefault="00000000" w:rsidP="00E40D3F">
          <w:pPr>
            <w:pStyle w:val="TOC1"/>
            <w:tabs>
              <w:tab w:val="right" w:leader="dot" w:pos="10070"/>
            </w:tabs>
            <w:spacing w:line="276" w:lineRule="auto"/>
            <w:ind w:right="180"/>
            <w:rPr>
              <w:rFonts w:ascii="Lato" w:eastAsiaTheme="minorEastAsia" w:hAnsi="Lato"/>
              <w:noProof/>
            </w:rPr>
          </w:pPr>
          <w:hyperlink w:anchor="_Toc109983182" w:history="1">
            <w:r w:rsidR="00C373C3" w:rsidRPr="001D6000">
              <w:rPr>
                <w:rStyle w:val="Hyperlink"/>
                <w:rFonts w:ascii="Lato" w:hAnsi="Lato"/>
                <w:noProof/>
              </w:rPr>
              <w:t>Project Background</w:t>
            </w:r>
            <w:r w:rsidR="00C373C3" w:rsidRPr="001D6000">
              <w:rPr>
                <w:rFonts w:ascii="Lato" w:hAnsi="Lato"/>
                <w:noProof/>
                <w:webHidden/>
              </w:rPr>
              <w:tab/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begin"/>
            </w:r>
            <w:r w:rsidR="00C373C3" w:rsidRPr="001D6000">
              <w:rPr>
                <w:rFonts w:ascii="Lato" w:hAnsi="Lato"/>
                <w:noProof/>
                <w:webHidden/>
              </w:rPr>
              <w:instrText xml:space="preserve"> PAGEREF _Toc109983182 \h </w:instrText>
            </w:r>
            <w:r w:rsidR="00C373C3" w:rsidRPr="001D6000">
              <w:rPr>
                <w:rFonts w:ascii="Lato" w:hAnsi="Lato"/>
                <w:noProof/>
                <w:webHidden/>
              </w:rPr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separate"/>
            </w:r>
            <w:r w:rsidR="003F387A">
              <w:rPr>
                <w:rFonts w:ascii="Lato" w:hAnsi="Lato"/>
                <w:noProof/>
                <w:webHidden/>
              </w:rPr>
              <w:t>1</w:t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1CABF400" w14:textId="55EB6736" w:rsidR="00C373C3" w:rsidRPr="001D6000" w:rsidRDefault="00000000" w:rsidP="00E40D3F">
          <w:pPr>
            <w:pStyle w:val="TOC1"/>
            <w:tabs>
              <w:tab w:val="right" w:leader="dot" w:pos="10070"/>
            </w:tabs>
            <w:spacing w:line="276" w:lineRule="auto"/>
            <w:ind w:right="180"/>
            <w:rPr>
              <w:rFonts w:ascii="Lato" w:eastAsiaTheme="minorEastAsia" w:hAnsi="Lato"/>
              <w:noProof/>
            </w:rPr>
          </w:pPr>
          <w:hyperlink w:anchor="_Toc109983183" w:history="1">
            <w:r w:rsidR="00C373C3" w:rsidRPr="001D6000">
              <w:rPr>
                <w:rStyle w:val="Hyperlink"/>
                <w:rFonts w:ascii="Lato" w:hAnsi="Lato"/>
                <w:noProof/>
              </w:rPr>
              <w:t>Project Approach</w:t>
            </w:r>
            <w:r w:rsidR="00C373C3" w:rsidRPr="001D6000">
              <w:rPr>
                <w:rFonts w:ascii="Lato" w:hAnsi="Lato"/>
                <w:noProof/>
                <w:webHidden/>
              </w:rPr>
              <w:tab/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begin"/>
            </w:r>
            <w:r w:rsidR="00C373C3" w:rsidRPr="001D6000">
              <w:rPr>
                <w:rFonts w:ascii="Lato" w:hAnsi="Lato"/>
                <w:noProof/>
                <w:webHidden/>
              </w:rPr>
              <w:instrText xml:space="preserve"> PAGEREF _Toc109983183 \h </w:instrText>
            </w:r>
            <w:r w:rsidR="00C373C3" w:rsidRPr="001D6000">
              <w:rPr>
                <w:rFonts w:ascii="Lato" w:hAnsi="Lato"/>
                <w:noProof/>
                <w:webHidden/>
              </w:rPr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separate"/>
            </w:r>
            <w:r w:rsidR="003F387A">
              <w:rPr>
                <w:rFonts w:ascii="Lato" w:hAnsi="Lato"/>
                <w:noProof/>
                <w:webHidden/>
              </w:rPr>
              <w:t>2</w:t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0BBC651E" w14:textId="263F531C" w:rsidR="00C373C3" w:rsidRPr="001D6000" w:rsidRDefault="00000000" w:rsidP="00E40D3F">
          <w:pPr>
            <w:pStyle w:val="TOC1"/>
            <w:tabs>
              <w:tab w:val="right" w:leader="dot" w:pos="10070"/>
            </w:tabs>
            <w:spacing w:line="276" w:lineRule="auto"/>
            <w:ind w:right="180"/>
            <w:rPr>
              <w:rFonts w:ascii="Lato" w:eastAsiaTheme="minorEastAsia" w:hAnsi="Lato"/>
              <w:noProof/>
            </w:rPr>
          </w:pPr>
          <w:hyperlink w:anchor="_Toc109983184" w:history="1">
            <w:r w:rsidR="00C373C3" w:rsidRPr="001D6000">
              <w:rPr>
                <w:rStyle w:val="Hyperlink"/>
                <w:rFonts w:ascii="Lato" w:hAnsi="Lato"/>
                <w:noProof/>
              </w:rPr>
              <w:t>Project Methodology</w:t>
            </w:r>
            <w:r w:rsidR="00C373C3" w:rsidRPr="001D6000">
              <w:rPr>
                <w:rFonts w:ascii="Lato" w:hAnsi="Lato"/>
                <w:noProof/>
                <w:webHidden/>
              </w:rPr>
              <w:tab/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begin"/>
            </w:r>
            <w:r w:rsidR="00C373C3" w:rsidRPr="001D6000">
              <w:rPr>
                <w:rFonts w:ascii="Lato" w:hAnsi="Lato"/>
                <w:noProof/>
                <w:webHidden/>
              </w:rPr>
              <w:instrText xml:space="preserve"> PAGEREF _Toc109983184 \h </w:instrText>
            </w:r>
            <w:r w:rsidR="00C373C3" w:rsidRPr="001D6000">
              <w:rPr>
                <w:rFonts w:ascii="Lato" w:hAnsi="Lato"/>
                <w:noProof/>
                <w:webHidden/>
              </w:rPr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separate"/>
            </w:r>
            <w:r w:rsidR="003F387A">
              <w:rPr>
                <w:rFonts w:ascii="Lato" w:hAnsi="Lato"/>
                <w:noProof/>
                <w:webHidden/>
              </w:rPr>
              <w:t>3</w:t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557FDD74" w14:textId="2B791D9C" w:rsidR="00C373C3" w:rsidRPr="001D6000" w:rsidRDefault="00000000" w:rsidP="00E40D3F">
          <w:pPr>
            <w:pStyle w:val="TOC1"/>
            <w:tabs>
              <w:tab w:val="right" w:leader="dot" w:pos="10070"/>
            </w:tabs>
            <w:spacing w:line="276" w:lineRule="auto"/>
            <w:ind w:right="180"/>
            <w:rPr>
              <w:rFonts w:ascii="Lato" w:eastAsiaTheme="minorEastAsia" w:hAnsi="Lato"/>
              <w:noProof/>
            </w:rPr>
          </w:pPr>
          <w:hyperlink w:anchor="_Toc109983185" w:history="1">
            <w:r w:rsidR="00C373C3" w:rsidRPr="001D6000">
              <w:rPr>
                <w:rStyle w:val="Hyperlink"/>
                <w:rFonts w:ascii="Lato" w:hAnsi="Lato"/>
                <w:noProof/>
              </w:rPr>
              <w:t>Project Timeline</w:t>
            </w:r>
            <w:r w:rsidR="00C373C3" w:rsidRPr="001D6000">
              <w:rPr>
                <w:rFonts w:ascii="Lato" w:hAnsi="Lato"/>
                <w:noProof/>
                <w:webHidden/>
              </w:rPr>
              <w:tab/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begin"/>
            </w:r>
            <w:r w:rsidR="00C373C3" w:rsidRPr="001D6000">
              <w:rPr>
                <w:rFonts w:ascii="Lato" w:hAnsi="Lato"/>
                <w:noProof/>
                <w:webHidden/>
              </w:rPr>
              <w:instrText xml:space="preserve"> PAGEREF _Toc109983185 \h </w:instrText>
            </w:r>
            <w:r w:rsidR="00C373C3" w:rsidRPr="001D6000">
              <w:rPr>
                <w:rFonts w:ascii="Lato" w:hAnsi="Lato"/>
                <w:noProof/>
                <w:webHidden/>
              </w:rPr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separate"/>
            </w:r>
            <w:r w:rsidR="003F387A">
              <w:rPr>
                <w:rFonts w:ascii="Lato" w:hAnsi="Lato"/>
                <w:noProof/>
                <w:webHidden/>
              </w:rPr>
              <w:t>6</w:t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255F95C4" w14:textId="065256AE" w:rsidR="00C373C3" w:rsidRPr="001D6000" w:rsidRDefault="00000000" w:rsidP="00E40D3F">
          <w:pPr>
            <w:pStyle w:val="TOC1"/>
            <w:tabs>
              <w:tab w:val="right" w:leader="dot" w:pos="10070"/>
            </w:tabs>
            <w:spacing w:line="276" w:lineRule="auto"/>
            <w:ind w:right="180"/>
            <w:rPr>
              <w:rFonts w:ascii="Lato" w:eastAsiaTheme="minorEastAsia" w:hAnsi="Lato"/>
              <w:noProof/>
            </w:rPr>
          </w:pPr>
          <w:hyperlink w:anchor="_Toc109983186" w:history="1">
            <w:r w:rsidR="00C373C3" w:rsidRPr="001D6000">
              <w:rPr>
                <w:rStyle w:val="Hyperlink"/>
                <w:rFonts w:ascii="Lato" w:hAnsi="Lato"/>
                <w:noProof/>
              </w:rPr>
              <w:t>Project Deliverables</w:t>
            </w:r>
            <w:r w:rsidR="00C373C3" w:rsidRPr="001D6000">
              <w:rPr>
                <w:rFonts w:ascii="Lato" w:hAnsi="Lato"/>
                <w:noProof/>
                <w:webHidden/>
              </w:rPr>
              <w:tab/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begin"/>
            </w:r>
            <w:r w:rsidR="00C373C3" w:rsidRPr="001D6000">
              <w:rPr>
                <w:rFonts w:ascii="Lato" w:hAnsi="Lato"/>
                <w:noProof/>
                <w:webHidden/>
              </w:rPr>
              <w:instrText xml:space="preserve"> PAGEREF _Toc109983186 \h </w:instrText>
            </w:r>
            <w:r w:rsidR="00C373C3" w:rsidRPr="001D6000">
              <w:rPr>
                <w:rFonts w:ascii="Lato" w:hAnsi="Lato"/>
                <w:noProof/>
                <w:webHidden/>
              </w:rPr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separate"/>
            </w:r>
            <w:r w:rsidR="003F387A">
              <w:rPr>
                <w:rFonts w:ascii="Lato" w:hAnsi="Lato"/>
                <w:noProof/>
                <w:webHidden/>
              </w:rPr>
              <w:t>8</w:t>
            </w:r>
            <w:r w:rsidR="00C373C3" w:rsidRPr="001D6000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57C07296" w14:textId="46669E4D" w:rsidR="003A4512" w:rsidRDefault="003A4512" w:rsidP="00E40D3F">
          <w:pPr>
            <w:spacing w:after="0" w:line="276" w:lineRule="auto"/>
            <w:ind w:right="180"/>
            <w:outlineLvl w:val="1"/>
            <w:rPr>
              <w:rFonts w:ascii="Lato" w:hAnsi="Lato"/>
              <w:b/>
              <w:bCs/>
              <w:noProof/>
            </w:rPr>
          </w:pPr>
          <w:r w:rsidRPr="00C373C3">
            <w:rPr>
              <w:rFonts w:ascii="Lato" w:hAnsi="Lato"/>
              <w:b/>
              <w:bCs/>
              <w:noProof/>
            </w:rPr>
            <w:fldChar w:fldCharType="end"/>
          </w:r>
        </w:p>
      </w:sdtContent>
    </w:sdt>
    <w:p w14:paraId="548B91FE" w14:textId="77777777" w:rsidR="009E3B73" w:rsidRPr="00C71252" w:rsidRDefault="009E3B73" w:rsidP="00E40D3F">
      <w:pPr>
        <w:spacing w:after="0" w:line="276" w:lineRule="auto"/>
        <w:ind w:right="180"/>
        <w:outlineLvl w:val="1"/>
        <w:rPr>
          <w:rFonts w:ascii="Lato" w:hAnsi="Lato"/>
        </w:rPr>
      </w:pPr>
    </w:p>
    <w:p w14:paraId="3D72B017" w14:textId="1730F3F0" w:rsidR="00E15913" w:rsidRPr="00342759" w:rsidRDefault="00A42E18" w:rsidP="00E40D3F">
      <w:pPr>
        <w:pStyle w:val="Heading1"/>
        <w:spacing w:before="0"/>
        <w:ind w:right="180"/>
      </w:pPr>
      <w:bookmarkStart w:id="2" w:name="_Toc109983181"/>
      <w:bookmarkStart w:id="3" w:name="_Toc1139848226"/>
      <w:bookmarkStart w:id="4" w:name="_Toc1377015280"/>
      <w:bookmarkStart w:id="5" w:name="_Toc1655969932"/>
      <w:bookmarkStart w:id="6" w:name="_Toc1244822230"/>
      <w:bookmarkStart w:id="7" w:name="_Toc1306212783"/>
      <w:bookmarkStart w:id="8" w:name="_Toc1333301093"/>
      <w:bookmarkStart w:id="9" w:name="_Toc540714628"/>
      <w:bookmarkStart w:id="10" w:name="_Toc859453989"/>
      <w:bookmarkStart w:id="11" w:name="_Toc897344239"/>
      <w:bookmarkStart w:id="12" w:name="_Toc97492654"/>
      <w:bookmarkStart w:id="13" w:name="_Toc1934311566"/>
      <w:bookmarkStart w:id="14" w:name="_Toc1886238491"/>
      <w:bookmarkStart w:id="15" w:name="_Toc1457600114"/>
      <w:bookmarkStart w:id="16" w:name="_Toc1800934059"/>
      <w:bookmarkStart w:id="17" w:name="_Toc291467435"/>
      <w:bookmarkStart w:id="18" w:name="_Toc1583093540"/>
      <w:bookmarkStart w:id="19" w:name="_Toc1967712628"/>
      <w:bookmarkStart w:id="20" w:name="_Toc735071537"/>
      <w:bookmarkStart w:id="21" w:name="_Toc1397961159"/>
      <w:bookmarkStart w:id="22" w:name="_Toc1510719150"/>
      <w:bookmarkStart w:id="23" w:name="_Toc667317140"/>
      <w:bookmarkStart w:id="24" w:name="_Toc265441117"/>
      <w:bookmarkStart w:id="25" w:name="_Toc1182417404"/>
      <w:bookmarkStart w:id="26" w:name="_Toc1606668303"/>
      <w:bookmarkStart w:id="27" w:name="_Toc2017556712"/>
      <w:bookmarkStart w:id="28" w:name="_Toc247501426"/>
      <w:bookmarkStart w:id="29" w:name="_Toc174582920"/>
      <w:bookmarkStart w:id="30" w:name="_Toc2115072359"/>
      <w:bookmarkStart w:id="31" w:name="_Toc1841337889"/>
      <w:bookmarkStart w:id="32" w:name="_Toc770085266"/>
      <w:bookmarkStart w:id="33" w:name="_Toc2059955556"/>
      <w:bookmarkStart w:id="34" w:name="_Toc6287156"/>
      <w:bookmarkStart w:id="35" w:name="_Toc1642212158"/>
      <w:r w:rsidRPr="00342759">
        <w:t>Project Purpose</w:t>
      </w:r>
      <w:bookmarkEnd w:id="2"/>
    </w:p>
    <w:p w14:paraId="4882E416" w14:textId="75E4BA52" w:rsidR="00334F2D" w:rsidRDefault="00BD3E39" w:rsidP="00E40D3F">
      <w:pPr>
        <w:spacing w:after="0" w:line="276" w:lineRule="auto"/>
        <w:ind w:right="180"/>
        <w:rPr>
          <w:rFonts w:ascii="Lato" w:hAnsi="Lato" w:cs="Calibri"/>
        </w:rPr>
      </w:pPr>
      <w:r w:rsidRPr="00BD3E39">
        <w:rPr>
          <w:rFonts w:ascii="Lato" w:hAnsi="Lato" w:cs="Calibri"/>
        </w:rPr>
        <w:t>Improving healthcare systems and services to achieve better outcomes is one of the most critical public health policy issues facing the country today. Arizona’s health information exchange</w:t>
      </w:r>
      <w:r w:rsidR="00B25BED">
        <w:rPr>
          <w:rFonts w:ascii="Lato" w:hAnsi="Lato" w:cs="Calibri"/>
        </w:rPr>
        <w:t xml:space="preserve"> (HIE)</w:t>
      </w:r>
      <w:r w:rsidRPr="00BD3E39">
        <w:rPr>
          <w:rFonts w:ascii="Lato" w:hAnsi="Lato" w:cs="Calibri"/>
        </w:rPr>
        <w:t>, the largest repository of clinical and health record data in the state, is a largely untapped resource for advanced knowledge development to drive quality improvement, innovation and research in care delivery and health outcomes</w:t>
      </w:r>
      <w:r w:rsidR="00431148">
        <w:rPr>
          <w:rFonts w:ascii="Lato" w:hAnsi="Lato" w:cs="Calibri"/>
        </w:rPr>
        <w:t xml:space="preserve">.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378C85B" w14:textId="1C60461B" w:rsidR="00334F2D" w:rsidRDefault="00334F2D" w:rsidP="00E40D3F">
      <w:pPr>
        <w:spacing w:after="0" w:line="276" w:lineRule="auto"/>
        <w:ind w:right="180"/>
        <w:rPr>
          <w:rFonts w:ascii="Lato" w:hAnsi="Lato" w:cs="Calibri"/>
        </w:rPr>
      </w:pPr>
    </w:p>
    <w:p w14:paraId="346E39A6" w14:textId="03A665DB" w:rsidR="009E3B73" w:rsidRDefault="009E3B73" w:rsidP="00E40D3F">
      <w:pPr>
        <w:spacing w:after="0" w:line="276" w:lineRule="auto"/>
        <w:ind w:right="180"/>
        <w:rPr>
          <w:rFonts w:ascii="Lato" w:hAnsi="Lato" w:cs="Calibri"/>
        </w:rPr>
      </w:pPr>
    </w:p>
    <w:p w14:paraId="2ADB4555" w14:textId="0A41B68C" w:rsidR="00334F2D" w:rsidRPr="00342759" w:rsidRDefault="006D77AB" w:rsidP="00E40D3F">
      <w:pPr>
        <w:pStyle w:val="Heading1"/>
        <w:spacing w:before="0"/>
        <w:ind w:right="180"/>
        <w:rPr>
          <w:rFonts w:ascii="Lato" w:hAnsi="Lato" w:cs="Calibri"/>
        </w:rPr>
      </w:pPr>
      <w:bookmarkStart w:id="36" w:name="_Toc109983182"/>
      <w:r w:rsidRPr="00342759">
        <w:t>Project Background</w:t>
      </w:r>
      <w:bookmarkEnd w:id="36"/>
    </w:p>
    <w:p w14:paraId="236055A0" w14:textId="77777777" w:rsidR="00C65574" w:rsidRPr="00C65574" w:rsidRDefault="00C65574" w:rsidP="00C65574">
      <w:pPr>
        <w:pStyle w:val="Content"/>
        <w:ind w:right="180"/>
        <w:rPr>
          <w:rFonts w:ascii="Lato" w:hAnsi="Lato"/>
          <w:b/>
          <w:iCs/>
          <w:color w:val="1CB5EA"/>
          <w:sz w:val="24"/>
          <w:szCs w:val="24"/>
        </w:rPr>
      </w:pPr>
      <w:r w:rsidRPr="00C65574">
        <w:rPr>
          <w:rFonts w:ascii="Lato" w:hAnsi="Lato"/>
          <w:b/>
          <w:iCs/>
          <w:color w:val="1CB5EA"/>
          <w:sz w:val="24"/>
          <w:szCs w:val="24"/>
        </w:rPr>
        <w:t>Subhead</w:t>
      </w:r>
    </w:p>
    <w:p w14:paraId="0F541D0B" w14:textId="3172E472" w:rsidR="00B25BED" w:rsidRDefault="000D2A47" w:rsidP="00E40D3F">
      <w:pPr>
        <w:spacing w:after="0" w:line="276" w:lineRule="auto"/>
        <w:ind w:right="180"/>
        <w:rPr>
          <w:rFonts w:ascii="Lato" w:hAnsi="Lato" w:cs="Calibri"/>
        </w:rPr>
      </w:pPr>
      <w:r w:rsidRPr="000D2A47">
        <w:rPr>
          <w:rFonts w:ascii="Lato" w:hAnsi="Lato" w:cs="Calibri"/>
        </w:rPr>
        <w:t>C</w:t>
      </w:r>
      <w:r w:rsidR="00C65574">
        <w:rPr>
          <w:rFonts w:ascii="Lato" w:hAnsi="Lato" w:cs="Calibri"/>
        </w:rPr>
        <w:t>ontent will go here</w:t>
      </w:r>
      <w:r w:rsidR="00431148">
        <w:rPr>
          <w:rFonts w:ascii="Lato" w:hAnsi="Lato" w:cs="Calibri"/>
        </w:rPr>
        <w:t>.</w:t>
      </w:r>
      <w:r w:rsidR="00312455">
        <w:rPr>
          <w:rFonts w:ascii="Lato" w:hAnsi="Lato" w:cs="Calibri"/>
        </w:rPr>
        <w:t xml:space="preserve"> </w:t>
      </w:r>
      <w:r w:rsidR="00312455" w:rsidRPr="00BD3E39">
        <w:rPr>
          <w:rFonts w:ascii="Lato" w:hAnsi="Lato" w:cs="Calibri"/>
        </w:rPr>
        <w:t xml:space="preserve">Improving healthcare systems and services to achieve better outcomes is one of the most critical public health policy issues facing the country today. </w:t>
      </w:r>
    </w:p>
    <w:p w14:paraId="5857D299" w14:textId="77777777" w:rsidR="00B25BED" w:rsidRDefault="00B25BED" w:rsidP="00E40D3F">
      <w:pPr>
        <w:spacing w:after="0" w:line="276" w:lineRule="auto"/>
        <w:ind w:right="180"/>
        <w:rPr>
          <w:rFonts w:ascii="Lato" w:hAnsi="Lato" w:cs="Calibri"/>
        </w:rPr>
      </w:pPr>
    </w:p>
    <w:p w14:paraId="23B645CE" w14:textId="6D2701AD" w:rsidR="00431148" w:rsidRDefault="00431148" w:rsidP="00E40D3F">
      <w:pPr>
        <w:spacing w:after="0" w:line="276" w:lineRule="auto"/>
        <w:ind w:right="180"/>
        <w:rPr>
          <w:rFonts w:ascii="Lato" w:hAnsi="Lato" w:cs="Calibri"/>
        </w:rPr>
      </w:pPr>
    </w:p>
    <w:p w14:paraId="70FEFAEB" w14:textId="45D92EDB" w:rsidR="008C0DB2" w:rsidRPr="00342759" w:rsidRDefault="008C0DB2" w:rsidP="00E40D3F">
      <w:pPr>
        <w:pStyle w:val="Heading1"/>
        <w:spacing w:before="0"/>
        <w:ind w:right="180"/>
      </w:pPr>
      <w:bookmarkStart w:id="37" w:name="_Toc109983183"/>
      <w:bookmarkStart w:id="38" w:name="_Hlk109982357"/>
      <w:bookmarkStart w:id="39" w:name="_Hlk109982375"/>
      <w:r w:rsidRPr="00342759">
        <w:t xml:space="preserve">Project </w:t>
      </w:r>
      <w:r w:rsidR="009E6D2C" w:rsidRPr="00342759">
        <w:t>Approach</w:t>
      </w:r>
      <w:bookmarkEnd w:id="37"/>
      <w:r w:rsidRPr="00342759">
        <w:t xml:space="preserve"> </w:t>
      </w:r>
      <w:bookmarkEnd w:id="38"/>
    </w:p>
    <w:p w14:paraId="5B38D1A9" w14:textId="2FA027DE" w:rsidR="001E35E3" w:rsidRPr="001E35E3" w:rsidRDefault="001E35E3" w:rsidP="00E40D3F">
      <w:pPr>
        <w:spacing w:after="0" w:line="276" w:lineRule="auto"/>
        <w:ind w:right="180"/>
        <w:rPr>
          <w:rFonts w:ascii="Lato" w:hAnsi="Lato"/>
        </w:rPr>
      </w:pPr>
      <w:bookmarkStart w:id="40" w:name="_Toc1557149227"/>
      <w:bookmarkStart w:id="41" w:name="_Toc1262451377"/>
      <w:bookmarkStart w:id="42" w:name="_Toc2086385615"/>
      <w:bookmarkStart w:id="43" w:name="_Toc323320045"/>
      <w:bookmarkStart w:id="44" w:name="_Toc1037642500"/>
      <w:bookmarkStart w:id="45" w:name="_Toc1224011759"/>
      <w:bookmarkStart w:id="46" w:name="_Toc1925466727"/>
      <w:bookmarkStart w:id="47" w:name="_Toc1930730800"/>
      <w:bookmarkStart w:id="48" w:name="_Toc1859506066"/>
      <w:bookmarkStart w:id="49" w:name="_Toc2013778091"/>
      <w:bookmarkStart w:id="50" w:name="_Toc225221281"/>
      <w:bookmarkStart w:id="51" w:name="_Toc1541489051"/>
      <w:bookmarkStart w:id="52" w:name="_Toc168102279"/>
      <w:bookmarkStart w:id="53" w:name="_Toc1867042766"/>
      <w:bookmarkStart w:id="54" w:name="_Toc110939384"/>
      <w:bookmarkStart w:id="55" w:name="_Toc360463625"/>
      <w:bookmarkStart w:id="56" w:name="_Toc822707284"/>
      <w:bookmarkStart w:id="57" w:name="_Toc2004649743"/>
      <w:bookmarkStart w:id="58" w:name="_Toc645990297"/>
      <w:bookmarkStart w:id="59" w:name="_Toc345321214"/>
      <w:bookmarkStart w:id="60" w:name="_Toc505375538"/>
      <w:bookmarkStart w:id="61" w:name="_Toc979736528"/>
      <w:bookmarkStart w:id="62" w:name="_Toc1996185759"/>
      <w:bookmarkStart w:id="63" w:name="_Toc1664501747"/>
      <w:bookmarkStart w:id="64" w:name="_Toc1323963066"/>
      <w:bookmarkStart w:id="65" w:name="_Toc629453429"/>
      <w:bookmarkStart w:id="66" w:name="_Toc287752445"/>
      <w:bookmarkStart w:id="67" w:name="_Toc2024688087"/>
      <w:bookmarkStart w:id="68" w:name="_Toc1795539279"/>
      <w:bookmarkStart w:id="69" w:name="_Toc1877692803"/>
      <w:bookmarkStart w:id="70" w:name="_Toc454687012"/>
      <w:bookmarkStart w:id="71" w:name="_Toc422402276"/>
      <w:bookmarkStart w:id="72" w:name="_Toc2143657807"/>
      <w:bookmarkEnd w:id="39"/>
      <w:r w:rsidRPr="001E35E3">
        <w:rPr>
          <w:rFonts w:ascii="Lato" w:hAnsi="Lato"/>
        </w:rPr>
        <w:t>This proposal addressed key questions to inform development of a formal</w:t>
      </w:r>
      <w:r w:rsidR="00312455">
        <w:rPr>
          <w:rFonts w:ascii="Lato" w:hAnsi="Lato"/>
        </w:rPr>
        <w:t xml:space="preserve"> partnership</w:t>
      </w:r>
      <w:r w:rsidRPr="001E35E3">
        <w:rPr>
          <w:rFonts w:ascii="Lato" w:hAnsi="Lato"/>
        </w:rPr>
        <w:t>, including:</w:t>
      </w:r>
    </w:p>
    <w:p w14:paraId="2DD02686" w14:textId="6B7D5477" w:rsidR="001E35E3" w:rsidRPr="001E35E3" w:rsidRDefault="001E35E3">
      <w:pPr>
        <w:numPr>
          <w:ilvl w:val="0"/>
          <w:numId w:val="7"/>
        </w:numPr>
        <w:spacing w:before="160" w:after="0" w:line="276" w:lineRule="auto"/>
        <w:ind w:left="720" w:right="180"/>
        <w:rPr>
          <w:rFonts w:ascii="Lato" w:hAnsi="Lato"/>
        </w:rPr>
      </w:pPr>
      <w:r w:rsidRPr="001E35E3">
        <w:rPr>
          <w:rFonts w:ascii="Lato" w:hAnsi="Lato"/>
        </w:rPr>
        <w:t>What is the structure that is needed to manage access and use of HIE clinical data?</w:t>
      </w:r>
      <w:r w:rsidR="00312455">
        <w:rPr>
          <w:rFonts w:ascii="Lato" w:hAnsi="Lato"/>
        </w:rPr>
        <w:t xml:space="preserve"> Blah, blah, blah.</w:t>
      </w:r>
    </w:p>
    <w:p w14:paraId="2562AC43" w14:textId="6729879D" w:rsidR="001E35E3" w:rsidRDefault="001E35E3">
      <w:pPr>
        <w:numPr>
          <w:ilvl w:val="0"/>
          <w:numId w:val="7"/>
        </w:numPr>
        <w:spacing w:before="160" w:after="0" w:line="276" w:lineRule="auto"/>
        <w:ind w:left="720" w:right="180"/>
        <w:rPr>
          <w:rFonts w:ascii="Lato" w:hAnsi="Lato"/>
        </w:rPr>
      </w:pPr>
      <w:r w:rsidRPr="001E35E3">
        <w:rPr>
          <w:rFonts w:ascii="Lato" w:hAnsi="Lato"/>
        </w:rPr>
        <w:t>What is the governance structure of the framework? Would the organization be governed by the Board of Directors or a different board?</w:t>
      </w:r>
    </w:p>
    <w:p w14:paraId="3F4475C4" w14:textId="24EB8977" w:rsidR="00312455" w:rsidRDefault="00312455">
      <w:pPr>
        <w:numPr>
          <w:ilvl w:val="0"/>
          <w:numId w:val="7"/>
        </w:numPr>
        <w:spacing w:before="160" w:after="0" w:line="276" w:lineRule="auto"/>
        <w:ind w:left="720" w:right="180"/>
        <w:rPr>
          <w:rFonts w:ascii="Lato" w:hAnsi="Lato"/>
        </w:rPr>
      </w:pPr>
      <w:r>
        <w:rPr>
          <w:rFonts w:ascii="Lato" w:hAnsi="Lato"/>
        </w:rPr>
        <w:t>Content for the third bullet.</w:t>
      </w:r>
    </w:p>
    <w:p w14:paraId="7B0555A5" w14:textId="6AD58C54" w:rsidR="00312455" w:rsidRPr="001E35E3" w:rsidRDefault="00312455">
      <w:pPr>
        <w:numPr>
          <w:ilvl w:val="0"/>
          <w:numId w:val="7"/>
        </w:numPr>
        <w:spacing w:before="160" w:after="0" w:line="276" w:lineRule="auto"/>
        <w:ind w:left="720" w:right="180"/>
        <w:rPr>
          <w:rFonts w:ascii="Lato" w:hAnsi="Lato"/>
        </w:rPr>
      </w:pPr>
      <w:r>
        <w:rPr>
          <w:rFonts w:ascii="Lato" w:hAnsi="Lato"/>
        </w:rPr>
        <w:t>Content for the fourth bullet.</w:t>
      </w:r>
    </w:p>
    <w:p w14:paraId="446A0674" w14:textId="752E616B" w:rsidR="001E35E3" w:rsidRDefault="001E35E3" w:rsidP="009F2FDF">
      <w:pPr>
        <w:spacing w:after="0" w:line="276" w:lineRule="auto"/>
        <w:ind w:right="187"/>
        <w:rPr>
          <w:rFonts w:ascii="Lato" w:hAnsi="Lato"/>
        </w:rPr>
      </w:pPr>
    </w:p>
    <w:p w14:paraId="0F5C4DCB" w14:textId="0FA38AA4" w:rsidR="00701D5A" w:rsidRDefault="00701D5A" w:rsidP="009F2FDF">
      <w:pPr>
        <w:spacing w:after="0" w:line="276" w:lineRule="auto"/>
        <w:ind w:right="187"/>
        <w:rPr>
          <w:rFonts w:ascii="Lato" w:hAnsi="Lato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14:paraId="68FDEFE8" w14:textId="1FB2AEE0" w:rsidR="00E66437" w:rsidRPr="00601AB1" w:rsidRDefault="00E66437" w:rsidP="00E66437">
      <w:pPr>
        <w:pStyle w:val="Heading1"/>
        <w:spacing w:before="0"/>
        <w:ind w:right="187"/>
        <w:rPr>
          <w:bCs/>
          <w:iCs/>
        </w:rPr>
      </w:pPr>
      <w:r w:rsidRPr="00601AB1">
        <w:rPr>
          <w:bCs/>
          <w:iCs/>
        </w:rPr>
        <w:lastRenderedPageBreak/>
        <w:t>Executive Summary</w:t>
      </w:r>
    </w:p>
    <w:p w14:paraId="70E97E74" w14:textId="77777777" w:rsidR="00E66437" w:rsidRPr="00C65574" w:rsidRDefault="00E66437" w:rsidP="00E66437">
      <w:pPr>
        <w:pStyle w:val="Content"/>
        <w:ind w:right="180"/>
        <w:rPr>
          <w:rFonts w:ascii="Lato" w:hAnsi="Lato"/>
          <w:b/>
          <w:iCs/>
          <w:color w:val="1CB5EA"/>
          <w:sz w:val="24"/>
          <w:szCs w:val="24"/>
        </w:rPr>
      </w:pPr>
      <w:r w:rsidRPr="00C65574">
        <w:rPr>
          <w:rFonts w:ascii="Lato" w:hAnsi="Lato"/>
          <w:b/>
          <w:iCs/>
          <w:color w:val="1CB5EA"/>
          <w:sz w:val="24"/>
          <w:szCs w:val="24"/>
        </w:rPr>
        <w:t>Subhead</w:t>
      </w:r>
    </w:p>
    <w:p w14:paraId="50D1F9E2" w14:textId="77777777" w:rsidR="006B5687" w:rsidRPr="00331412" w:rsidRDefault="006B5687" w:rsidP="009F2FDF">
      <w:pPr>
        <w:spacing w:after="0" w:line="276" w:lineRule="auto"/>
        <w:ind w:right="187"/>
        <w:rPr>
          <w:rFonts w:ascii="Lato" w:hAnsi="Lato"/>
        </w:rPr>
      </w:pPr>
    </w:p>
    <w:p w14:paraId="74C450C6" w14:textId="75E24070" w:rsidR="003B7B8F" w:rsidRPr="00331412" w:rsidRDefault="00E66437" w:rsidP="00E40D3F">
      <w:pPr>
        <w:spacing w:after="0" w:line="276" w:lineRule="auto"/>
        <w:ind w:right="180"/>
        <w:rPr>
          <w:rFonts w:ascii="Lato" w:hAnsi="Lato"/>
          <w:b/>
          <w:bCs/>
        </w:rPr>
      </w:pPr>
      <w:r w:rsidRPr="00331412">
        <w:rPr>
          <w:rFonts w:ascii="Lato" w:hAnsi="Lato"/>
          <w:b/>
          <w:bCs/>
        </w:rPr>
        <w:t>Next Level Subhead</w:t>
      </w:r>
      <w:r w:rsidR="00C65574" w:rsidRPr="00331412">
        <w:rPr>
          <w:rFonts w:ascii="Lato" w:hAnsi="Lato"/>
          <w:b/>
          <w:bCs/>
        </w:rPr>
        <w:t xml:space="preserve"> </w:t>
      </w:r>
    </w:p>
    <w:p w14:paraId="2A5BA8CD" w14:textId="77777777" w:rsidR="003B7B8F" w:rsidRPr="00331412" w:rsidRDefault="003B7B8F">
      <w:pPr>
        <w:numPr>
          <w:ilvl w:val="0"/>
          <w:numId w:val="9"/>
        </w:numPr>
        <w:spacing w:before="100" w:after="0" w:line="276" w:lineRule="auto"/>
        <w:ind w:left="720" w:right="180"/>
        <w:rPr>
          <w:rFonts w:ascii="Lato" w:hAnsi="Lato"/>
        </w:rPr>
      </w:pPr>
      <w:r w:rsidRPr="00331412">
        <w:rPr>
          <w:rFonts w:ascii="Lato" w:hAnsi="Lato"/>
        </w:rPr>
        <w:t>Lead Agency:  Health Current/Contexture</w:t>
      </w:r>
    </w:p>
    <w:p w14:paraId="19679778" w14:textId="5461A5F6" w:rsidR="003B7B8F" w:rsidRPr="00331412" w:rsidRDefault="003B7B8F">
      <w:pPr>
        <w:numPr>
          <w:ilvl w:val="0"/>
          <w:numId w:val="9"/>
        </w:numPr>
        <w:spacing w:before="100" w:after="0" w:line="276" w:lineRule="auto"/>
        <w:ind w:left="720" w:right="180"/>
        <w:rPr>
          <w:rFonts w:ascii="Lato" w:hAnsi="Lato"/>
        </w:rPr>
      </w:pPr>
      <w:bookmarkStart w:id="73" w:name="_Hlk94531728"/>
      <w:r w:rsidRPr="00331412">
        <w:rPr>
          <w:rFonts w:ascii="Lato" w:hAnsi="Lato"/>
        </w:rPr>
        <w:t xml:space="preserve">Arizona State University Knowledge Enterprise </w:t>
      </w:r>
      <w:bookmarkEnd w:id="73"/>
      <w:r w:rsidRPr="00331412">
        <w:rPr>
          <w:rFonts w:ascii="Lato" w:hAnsi="Lato"/>
        </w:rPr>
        <w:t>(Sean Dudley &amp; Michelle Vegas-Gold)</w:t>
      </w:r>
    </w:p>
    <w:p w14:paraId="362A85A6" w14:textId="77777777" w:rsidR="003B7B8F" w:rsidRPr="00331412" w:rsidRDefault="003B7B8F">
      <w:pPr>
        <w:numPr>
          <w:ilvl w:val="0"/>
          <w:numId w:val="9"/>
        </w:numPr>
        <w:spacing w:before="100" w:after="0" w:line="276" w:lineRule="auto"/>
        <w:ind w:left="720" w:right="180"/>
        <w:rPr>
          <w:rFonts w:ascii="Lato" w:hAnsi="Lato"/>
        </w:rPr>
      </w:pPr>
      <w:r w:rsidRPr="00331412">
        <w:rPr>
          <w:rFonts w:ascii="Lato" w:hAnsi="Lato"/>
        </w:rPr>
        <w:t>NARBHA Institute – Nathan Jones</w:t>
      </w:r>
    </w:p>
    <w:p w14:paraId="18560DD8" w14:textId="77777777" w:rsidR="003B7B8F" w:rsidRPr="00331412" w:rsidRDefault="003B7B8F" w:rsidP="00E40D3F">
      <w:pPr>
        <w:spacing w:after="0" w:line="276" w:lineRule="auto"/>
        <w:ind w:right="180"/>
        <w:rPr>
          <w:rFonts w:ascii="Lato" w:hAnsi="Lato"/>
        </w:rPr>
      </w:pPr>
    </w:p>
    <w:p w14:paraId="385DD775" w14:textId="77777777" w:rsidR="003B7B8F" w:rsidRPr="00331412" w:rsidRDefault="003B7B8F" w:rsidP="00E40D3F">
      <w:pPr>
        <w:spacing w:after="0" w:line="276" w:lineRule="auto"/>
        <w:ind w:right="180"/>
        <w:rPr>
          <w:rFonts w:ascii="Lato" w:hAnsi="Lato"/>
          <w:b/>
          <w:bCs/>
        </w:rPr>
      </w:pPr>
      <w:bookmarkStart w:id="74" w:name="_Hlk94530944"/>
      <w:r w:rsidRPr="00331412">
        <w:rPr>
          <w:rFonts w:ascii="Lato" w:hAnsi="Lato"/>
          <w:b/>
          <w:bCs/>
        </w:rPr>
        <w:t>Related Initiatives</w:t>
      </w:r>
    </w:p>
    <w:p w14:paraId="031F81FE" w14:textId="2C7D8FEC" w:rsidR="003B7B8F" w:rsidRPr="00331412" w:rsidRDefault="003B7B8F">
      <w:pPr>
        <w:numPr>
          <w:ilvl w:val="0"/>
          <w:numId w:val="10"/>
        </w:numPr>
        <w:spacing w:before="100" w:after="0" w:line="276" w:lineRule="auto"/>
        <w:ind w:left="720" w:right="180"/>
        <w:rPr>
          <w:rFonts w:ascii="Lato" w:hAnsi="Lato"/>
        </w:rPr>
      </w:pPr>
      <w:r w:rsidRPr="00331412">
        <w:rPr>
          <w:rFonts w:ascii="Lato" w:hAnsi="Lato"/>
        </w:rPr>
        <w:t>Contexture 2022 Legislative Priority – HIO Statute Research Limitation (A</w:t>
      </w:r>
      <w:r w:rsidR="00701D5A" w:rsidRPr="00331412">
        <w:rPr>
          <w:rFonts w:ascii="Lato" w:hAnsi="Lato"/>
        </w:rPr>
        <w:t>Z</w:t>
      </w:r>
      <w:r w:rsidRPr="00331412">
        <w:rPr>
          <w:rFonts w:ascii="Lato" w:hAnsi="Lato"/>
        </w:rPr>
        <w:t>)</w:t>
      </w:r>
    </w:p>
    <w:p w14:paraId="6ACAA29F" w14:textId="703221A0" w:rsidR="003B7B8F" w:rsidRPr="00331412" w:rsidRDefault="003B7B8F">
      <w:pPr>
        <w:numPr>
          <w:ilvl w:val="0"/>
          <w:numId w:val="10"/>
        </w:numPr>
        <w:spacing w:before="100" w:after="0" w:line="276" w:lineRule="auto"/>
        <w:ind w:left="720" w:right="180"/>
        <w:rPr>
          <w:rFonts w:ascii="Lato" w:hAnsi="Lato"/>
        </w:rPr>
      </w:pPr>
      <w:r w:rsidRPr="00331412">
        <w:rPr>
          <w:rFonts w:ascii="Lato" w:hAnsi="Lato"/>
        </w:rPr>
        <w:t xml:space="preserve">Evolving </w:t>
      </w:r>
      <w:r w:rsidR="009E3B73" w:rsidRPr="00331412">
        <w:rPr>
          <w:rFonts w:ascii="Lato" w:hAnsi="Lato"/>
        </w:rPr>
        <w:t>C</w:t>
      </w:r>
      <w:r w:rsidRPr="00331412">
        <w:rPr>
          <w:rFonts w:ascii="Lato" w:hAnsi="Lato"/>
        </w:rPr>
        <w:t xml:space="preserve">onversations </w:t>
      </w:r>
      <w:proofErr w:type="gramStart"/>
      <w:r w:rsidR="009E3B73" w:rsidRPr="00331412">
        <w:rPr>
          <w:rFonts w:ascii="Lato" w:hAnsi="Lato"/>
        </w:rPr>
        <w:t>W</w:t>
      </w:r>
      <w:r w:rsidRPr="00331412">
        <w:rPr>
          <w:rFonts w:ascii="Lato" w:hAnsi="Lato"/>
        </w:rPr>
        <w:t>ith</w:t>
      </w:r>
      <w:proofErr w:type="gramEnd"/>
      <w:r w:rsidRPr="00331412">
        <w:rPr>
          <w:rFonts w:ascii="Lato" w:hAnsi="Lato"/>
        </w:rPr>
        <w:t xml:space="preserve"> Colorado </w:t>
      </w:r>
      <w:r w:rsidR="009E3B73" w:rsidRPr="00331412">
        <w:rPr>
          <w:rFonts w:ascii="Lato" w:hAnsi="Lato"/>
        </w:rPr>
        <w:t>U</w:t>
      </w:r>
      <w:r w:rsidRPr="00331412">
        <w:rPr>
          <w:rFonts w:ascii="Lato" w:hAnsi="Lato"/>
        </w:rPr>
        <w:t>niversities</w:t>
      </w:r>
    </w:p>
    <w:bookmarkEnd w:id="74"/>
    <w:p w14:paraId="7ACD9430" w14:textId="49B62ED3" w:rsidR="003B7B8F" w:rsidRPr="00331412" w:rsidRDefault="003B7B8F" w:rsidP="00E40D3F">
      <w:pPr>
        <w:spacing w:after="0" w:line="276" w:lineRule="auto"/>
        <w:ind w:right="180"/>
        <w:rPr>
          <w:rFonts w:ascii="Lato" w:hAnsi="Lato"/>
        </w:rPr>
      </w:pPr>
    </w:p>
    <w:p w14:paraId="3BBAF1E5" w14:textId="5419DD80" w:rsidR="003B7B8F" w:rsidRPr="00331412" w:rsidRDefault="003B7B8F" w:rsidP="00E40D3F">
      <w:pPr>
        <w:spacing w:after="0" w:line="276" w:lineRule="auto"/>
        <w:ind w:right="180"/>
        <w:rPr>
          <w:rFonts w:ascii="Lato" w:hAnsi="Lato"/>
          <w:b/>
          <w:bCs/>
        </w:rPr>
      </w:pPr>
      <w:r w:rsidRPr="00331412">
        <w:rPr>
          <w:rFonts w:ascii="Lato" w:hAnsi="Lato"/>
          <w:b/>
          <w:bCs/>
        </w:rPr>
        <w:t xml:space="preserve">Contexture Team </w:t>
      </w:r>
      <w:r w:rsidR="00342759" w:rsidRPr="00331412">
        <w:rPr>
          <w:rFonts w:ascii="Lato" w:hAnsi="Lato"/>
          <w:b/>
          <w:bCs/>
        </w:rPr>
        <w:t xml:space="preserve">&amp; </w:t>
      </w:r>
      <w:r w:rsidRPr="00331412">
        <w:rPr>
          <w:rFonts w:ascii="Lato" w:hAnsi="Lato"/>
          <w:b/>
          <w:bCs/>
        </w:rPr>
        <w:t>Roles</w:t>
      </w:r>
    </w:p>
    <w:p w14:paraId="0DDEACCB" w14:textId="77777777" w:rsidR="003B7B8F" w:rsidRPr="00331412" w:rsidRDefault="003B7B8F">
      <w:pPr>
        <w:numPr>
          <w:ilvl w:val="0"/>
          <w:numId w:val="11"/>
        </w:numPr>
        <w:spacing w:before="100" w:after="0" w:line="276" w:lineRule="auto"/>
        <w:ind w:left="720" w:right="180"/>
        <w:rPr>
          <w:rFonts w:ascii="Lato" w:hAnsi="Lato"/>
        </w:rPr>
      </w:pPr>
      <w:r w:rsidRPr="00331412">
        <w:rPr>
          <w:rFonts w:ascii="Lato" w:hAnsi="Lato"/>
        </w:rPr>
        <w:t>Project Lead: Christy Dye, Chief Business Development Officer</w:t>
      </w:r>
    </w:p>
    <w:p w14:paraId="3297AFFA" w14:textId="77777777" w:rsidR="003B7B8F" w:rsidRPr="00331412" w:rsidRDefault="003B7B8F">
      <w:pPr>
        <w:numPr>
          <w:ilvl w:val="0"/>
          <w:numId w:val="11"/>
        </w:numPr>
        <w:spacing w:before="100" w:after="0" w:line="276" w:lineRule="auto"/>
        <w:ind w:left="720" w:right="180"/>
        <w:rPr>
          <w:rFonts w:ascii="Lato" w:hAnsi="Lato"/>
        </w:rPr>
      </w:pPr>
      <w:r w:rsidRPr="00331412">
        <w:rPr>
          <w:rFonts w:ascii="Lato" w:hAnsi="Lato"/>
        </w:rPr>
        <w:t>Project Coordinator: Nancy Whitt, Director Health IT Solutions</w:t>
      </w:r>
    </w:p>
    <w:p w14:paraId="0046E78F" w14:textId="28F935C1" w:rsidR="003B7B8F" w:rsidRPr="00331412" w:rsidRDefault="003B7B8F">
      <w:pPr>
        <w:numPr>
          <w:ilvl w:val="0"/>
          <w:numId w:val="11"/>
        </w:numPr>
        <w:spacing w:before="100" w:after="0" w:line="276" w:lineRule="auto"/>
        <w:ind w:left="720" w:right="180"/>
        <w:rPr>
          <w:rFonts w:ascii="Lato" w:hAnsi="Lato"/>
        </w:rPr>
      </w:pPr>
      <w:r w:rsidRPr="00331412">
        <w:rPr>
          <w:rFonts w:ascii="Lato" w:hAnsi="Lato"/>
        </w:rPr>
        <w:t xml:space="preserve">Policy </w:t>
      </w:r>
      <w:r w:rsidR="009E3B73" w:rsidRPr="00331412">
        <w:rPr>
          <w:rFonts w:ascii="Lato" w:hAnsi="Lato"/>
        </w:rPr>
        <w:t>&amp;</w:t>
      </w:r>
      <w:r w:rsidRPr="00331412">
        <w:rPr>
          <w:rFonts w:ascii="Lato" w:hAnsi="Lato"/>
        </w:rPr>
        <w:t xml:space="preserve"> Board of Directors: Melissa Kotrys, Chief Executive Officer</w:t>
      </w:r>
    </w:p>
    <w:p w14:paraId="29332F08" w14:textId="77777777" w:rsidR="00431148" w:rsidRPr="00331412" w:rsidRDefault="00431148" w:rsidP="00E40D3F">
      <w:pPr>
        <w:spacing w:after="0" w:line="276" w:lineRule="auto"/>
        <w:ind w:right="180"/>
        <w:rPr>
          <w:rFonts w:ascii="Lato" w:hAnsi="Lato"/>
          <w:b/>
          <w:bCs/>
        </w:rPr>
      </w:pPr>
    </w:p>
    <w:p w14:paraId="549CEDF9" w14:textId="0FEA63C8" w:rsidR="003B7B8F" w:rsidRDefault="003B7B8F" w:rsidP="007013FF">
      <w:pPr>
        <w:spacing w:after="0" w:line="276" w:lineRule="auto"/>
        <w:ind w:right="187"/>
        <w:rPr>
          <w:rFonts w:ascii="Poppins SemiBold" w:hAnsi="Poppins SemiBold" w:cs="Poppins SemiBold"/>
          <w:color w:val="4A2A76"/>
          <w:sz w:val="28"/>
          <w:szCs w:val="28"/>
        </w:rPr>
      </w:pPr>
      <w:r w:rsidRPr="3AC955C9">
        <w:rPr>
          <w:rFonts w:ascii="Poppins SemiBold" w:hAnsi="Poppins SemiBold" w:cs="Poppins SemiBold"/>
          <w:color w:val="4A2A76"/>
          <w:sz w:val="28"/>
          <w:szCs w:val="28"/>
        </w:rPr>
        <w:t>Methodology</w:t>
      </w:r>
    </w:p>
    <w:p w14:paraId="55E38047" w14:textId="5EB25825" w:rsidR="00DA1742" w:rsidRPr="00DA1742" w:rsidRDefault="00C65574" w:rsidP="007013FF">
      <w:pPr>
        <w:spacing w:after="0" w:line="276" w:lineRule="auto"/>
        <w:ind w:right="187"/>
        <w:rPr>
          <w:rFonts w:ascii="Lato" w:hAnsi="Lato"/>
        </w:rPr>
      </w:pPr>
      <w:r>
        <w:rPr>
          <w:rFonts w:ascii="Lato" w:hAnsi="Lato"/>
        </w:rPr>
        <w:t xml:space="preserve">Descriptive </w:t>
      </w:r>
      <w:r w:rsidR="00331412">
        <w:rPr>
          <w:rFonts w:ascii="Lato" w:hAnsi="Lato"/>
        </w:rPr>
        <w:t>paragraph</w:t>
      </w:r>
      <w:r w:rsidR="00E30CEC">
        <w:rPr>
          <w:rFonts w:ascii="Lato" w:hAnsi="Lato"/>
        </w:rPr>
        <w:t>.</w:t>
      </w:r>
    </w:p>
    <w:p w14:paraId="6CFF65A8" w14:textId="77777777" w:rsidR="009E3B73" w:rsidRDefault="009E3B73" w:rsidP="007013FF">
      <w:pPr>
        <w:spacing w:after="0" w:line="276" w:lineRule="auto"/>
        <w:ind w:right="187"/>
        <w:rPr>
          <w:rFonts w:ascii="Lato" w:hAnsi="Lato"/>
          <w:b/>
          <w:bCs/>
        </w:rPr>
      </w:pPr>
    </w:p>
    <w:p w14:paraId="23623FB4" w14:textId="615FB2B9" w:rsidR="003B7B8F" w:rsidRPr="003B7B8F" w:rsidRDefault="00C65574" w:rsidP="00E40D3F">
      <w:pPr>
        <w:spacing w:after="0" w:line="276" w:lineRule="auto"/>
        <w:ind w:right="180"/>
        <w:rPr>
          <w:rFonts w:ascii="Lato" w:hAnsi="Lato"/>
        </w:rPr>
      </w:pPr>
      <w:r>
        <w:rPr>
          <w:rFonts w:ascii="Lato" w:hAnsi="Lato"/>
          <w:b/>
          <w:bCs/>
        </w:rPr>
        <w:t>Next Level Subhead</w:t>
      </w:r>
    </w:p>
    <w:p w14:paraId="0B32927E" w14:textId="77777777" w:rsidR="003B7B8F" w:rsidRPr="003B7B8F" w:rsidRDefault="003B7B8F">
      <w:pPr>
        <w:numPr>
          <w:ilvl w:val="1"/>
          <w:numId w:val="3"/>
        </w:numPr>
        <w:tabs>
          <w:tab w:val="clear" w:pos="1440"/>
        </w:tabs>
        <w:spacing w:before="100" w:after="0" w:line="276" w:lineRule="auto"/>
        <w:ind w:left="720" w:right="180"/>
        <w:rPr>
          <w:rFonts w:ascii="Lato" w:hAnsi="Lato"/>
        </w:rPr>
      </w:pPr>
      <w:r w:rsidRPr="003B7B8F">
        <w:rPr>
          <w:rFonts w:ascii="Lato" w:hAnsi="Lato"/>
        </w:rPr>
        <w:t xml:space="preserve">What is the entity structure needed to manage access and use of HIE clinical data? </w:t>
      </w:r>
    </w:p>
    <w:p w14:paraId="2E2AA4CC" w14:textId="77777777" w:rsidR="003B7B8F" w:rsidRPr="003B7B8F" w:rsidRDefault="003B7B8F">
      <w:pPr>
        <w:numPr>
          <w:ilvl w:val="1"/>
          <w:numId w:val="3"/>
        </w:numPr>
        <w:tabs>
          <w:tab w:val="clear" w:pos="1440"/>
        </w:tabs>
        <w:spacing w:before="100" w:after="0" w:line="276" w:lineRule="auto"/>
        <w:ind w:left="720" w:right="180"/>
        <w:rPr>
          <w:rFonts w:ascii="Lato" w:hAnsi="Lato"/>
        </w:rPr>
      </w:pPr>
      <w:r w:rsidRPr="003B7B8F">
        <w:rPr>
          <w:rFonts w:ascii="Lato" w:hAnsi="Lato"/>
        </w:rPr>
        <w:t>What is the governance structure?</w:t>
      </w:r>
    </w:p>
    <w:p w14:paraId="3500E25A" w14:textId="77777777" w:rsidR="003B7B8F" w:rsidRPr="003B7B8F" w:rsidRDefault="003B7B8F">
      <w:pPr>
        <w:numPr>
          <w:ilvl w:val="1"/>
          <w:numId w:val="3"/>
        </w:numPr>
        <w:tabs>
          <w:tab w:val="clear" w:pos="1440"/>
        </w:tabs>
        <w:spacing w:before="100" w:after="0" w:line="276" w:lineRule="auto"/>
        <w:ind w:left="720" w:right="180"/>
        <w:rPr>
          <w:rFonts w:ascii="Lato" w:hAnsi="Lato"/>
        </w:rPr>
      </w:pPr>
      <w:r w:rsidRPr="003B7B8F">
        <w:rPr>
          <w:rFonts w:ascii="Lato" w:hAnsi="Lato"/>
        </w:rPr>
        <w:t>What is the scope of “research”?</w:t>
      </w:r>
    </w:p>
    <w:p w14:paraId="33C0B4DA" w14:textId="6CF45DFF" w:rsidR="009E3B73" w:rsidRDefault="009E3B73" w:rsidP="00E40D3F">
      <w:pPr>
        <w:spacing w:after="0" w:line="276" w:lineRule="auto"/>
        <w:ind w:right="180"/>
        <w:rPr>
          <w:rFonts w:ascii="Lato" w:hAnsi="Lato"/>
          <w:b/>
          <w:bCs/>
        </w:rPr>
      </w:pPr>
    </w:p>
    <w:p w14:paraId="52D97A12" w14:textId="6BC25CDB" w:rsidR="003B7B8F" w:rsidRPr="003B7B8F" w:rsidRDefault="00DA1742" w:rsidP="00E40D3F">
      <w:pPr>
        <w:spacing w:after="0" w:line="276" w:lineRule="auto"/>
        <w:ind w:right="180"/>
        <w:rPr>
          <w:rFonts w:ascii="Lato" w:hAnsi="Lato"/>
        </w:rPr>
      </w:pPr>
      <w:r w:rsidRPr="00DA1742">
        <w:rPr>
          <w:rFonts w:ascii="Lato" w:hAnsi="Lato"/>
          <w:b/>
          <w:bCs/>
        </w:rPr>
        <w:t xml:space="preserve">Legal Scan </w:t>
      </w:r>
      <w:r w:rsidR="003B7B8F" w:rsidRPr="003B7B8F">
        <w:rPr>
          <w:rFonts w:ascii="Lato" w:hAnsi="Lato"/>
          <w:b/>
          <w:bCs/>
        </w:rPr>
        <w:t>Outputs/Deliverables</w:t>
      </w:r>
    </w:p>
    <w:p w14:paraId="7C2CF4B4" w14:textId="64B1902F" w:rsidR="003B7B8F" w:rsidRPr="003B7B8F" w:rsidRDefault="003B7B8F">
      <w:pPr>
        <w:numPr>
          <w:ilvl w:val="1"/>
          <w:numId w:val="4"/>
        </w:numPr>
        <w:tabs>
          <w:tab w:val="clear" w:pos="1440"/>
        </w:tabs>
        <w:spacing w:before="100" w:after="0" w:line="276" w:lineRule="auto"/>
        <w:ind w:left="720" w:right="180"/>
        <w:rPr>
          <w:rFonts w:ascii="Lato" w:hAnsi="Lato"/>
        </w:rPr>
      </w:pPr>
      <w:r w:rsidRPr="003B7B8F">
        <w:rPr>
          <w:rFonts w:ascii="Lato" w:hAnsi="Lato"/>
        </w:rPr>
        <w:t xml:space="preserve">Recommendations for governance </w:t>
      </w:r>
      <w:r w:rsidR="00816901">
        <w:rPr>
          <w:rFonts w:ascii="Lato" w:hAnsi="Lato"/>
        </w:rPr>
        <w:t>and</w:t>
      </w:r>
      <w:r w:rsidRPr="003B7B8F">
        <w:rPr>
          <w:rFonts w:ascii="Lato" w:hAnsi="Lato"/>
        </w:rPr>
        <w:t xml:space="preserve"> organizational structure with and without a change to HIO statute</w:t>
      </w:r>
      <w:r w:rsidR="00816901">
        <w:rPr>
          <w:rFonts w:ascii="Lato" w:hAnsi="Lato"/>
        </w:rPr>
        <w:t>.</w:t>
      </w:r>
    </w:p>
    <w:p w14:paraId="63B49A5F" w14:textId="6100FAC1" w:rsidR="003B7B8F" w:rsidRPr="003B7B8F" w:rsidRDefault="003B7B8F">
      <w:pPr>
        <w:numPr>
          <w:ilvl w:val="1"/>
          <w:numId w:val="4"/>
        </w:numPr>
        <w:tabs>
          <w:tab w:val="clear" w:pos="1440"/>
        </w:tabs>
        <w:spacing w:before="100" w:after="0" w:line="276" w:lineRule="auto"/>
        <w:ind w:left="720" w:right="180"/>
        <w:rPr>
          <w:rFonts w:ascii="Lato" w:hAnsi="Lato"/>
        </w:rPr>
      </w:pPr>
      <w:r w:rsidRPr="003B7B8F">
        <w:rPr>
          <w:rFonts w:ascii="Lato" w:hAnsi="Lato"/>
        </w:rPr>
        <w:t xml:space="preserve">Legal, policy </w:t>
      </w:r>
      <w:r w:rsidR="00816901">
        <w:rPr>
          <w:rFonts w:ascii="Lato" w:hAnsi="Lato"/>
        </w:rPr>
        <w:t xml:space="preserve">and </w:t>
      </w:r>
      <w:r w:rsidRPr="003B7B8F">
        <w:rPr>
          <w:rFonts w:ascii="Lato" w:hAnsi="Lato"/>
        </w:rPr>
        <w:t>regulatory recommendations</w:t>
      </w:r>
      <w:r w:rsidR="00816901">
        <w:rPr>
          <w:rFonts w:ascii="Lato" w:hAnsi="Lato"/>
        </w:rPr>
        <w:t>.</w:t>
      </w:r>
    </w:p>
    <w:p w14:paraId="22930774" w14:textId="0D5063EB" w:rsidR="003B7B8F" w:rsidRPr="003B7B8F" w:rsidRDefault="003B7B8F">
      <w:pPr>
        <w:numPr>
          <w:ilvl w:val="1"/>
          <w:numId w:val="4"/>
        </w:numPr>
        <w:tabs>
          <w:tab w:val="clear" w:pos="1440"/>
        </w:tabs>
        <w:spacing w:before="100" w:after="0" w:line="276" w:lineRule="auto"/>
        <w:ind w:left="720" w:right="180"/>
        <w:rPr>
          <w:rFonts w:ascii="Lato" w:hAnsi="Lato"/>
        </w:rPr>
      </w:pPr>
      <w:r w:rsidRPr="003B7B8F">
        <w:rPr>
          <w:rFonts w:ascii="Lato" w:hAnsi="Lato"/>
        </w:rPr>
        <w:t xml:space="preserve">Potential healthcare policy implications </w:t>
      </w:r>
      <w:r w:rsidR="00816901">
        <w:rPr>
          <w:rFonts w:ascii="Lato" w:hAnsi="Lato"/>
        </w:rPr>
        <w:t xml:space="preserve">and </w:t>
      </w:r>
      <w:r w:rsidRPr="003B7B8F">
        <w:rPr>
          <w:rFonts w:ascii="Lato" w:hAnsi="Lato"/>
        </w:rPr>
        <w:t>use cases</w:t>
      </w:r>
      <w:r w:rsidR="00816901">
        <w:rPr>
          <w:rFonts w:ascii="Lato" w:hAnsi="Lato"/>
        </w:rPr>
        <w:t>.</w:t>
      </w:r>
    </w:p>
    <w:p w14:paraId="7D91B7EA" w14:textId="6015E046" w:rsidR="003B7B8F" w:rsidRPr="009E3B73" w:rsidRDefault="003B7B8F">
      <w:pPr>
        <w:numPr>
          <w:ilvl w:val="1"/>
          <w:numId w:val="4"/>
        </w:numPr>
        <w:tabs>
          <w:tab w:val="clear" w:pos="1440"/>
        </w:tabs>
        <w:spacing w:before="100" w:after="0" w:line="276" w:lineRule="auto"/>
        <w:ind w:left="720" w:right="180"/>
        <w:rPr>
          <w:rFonts w:ascii="Lato" w:hAnsi="Lato"/>
          <w:bCs/>
        </w:rPr>
      </w:pPr>
      <w:r w:rsidRPr="009E3B73">
        <w:rPr>
          <w:rFonts w:ascii="Lato" w:hAnsi="Lato"/>
          <w:bCs/>
        </w:rPr>
        <w:t>Implementation considerations</w:t>
      </w:r>
      <w:r w:rsidR="00816901">
        <w:rPr>
          <w:rFonts w:ascii="Lato" w:hAnsi="Lato"/>
          <w:bCs/>
        </w:rPr>
        <w:t>.</w:t>
      </w:r>
    </w:p>
    <w:p w14:paraId="5A4996D9" w14:textId="2CBB9811" w:rsidR="003B7B8F" w:rsidRDefault="003B7B8F" w:rsidP="00816901">
      <w:pPr>
        <w:spacing w:after="0" w:line="276" w:lineRule="auto"/>
        <w:ind w:right="187"/>
        <w:rPr>
          <w:rFonts w:ascii="Lato" w:hAnsi="Lato"/>
          <w:b/>
        </w:rPr>
      </w:pPr>
    </w:p>
    <w:p w14:paraId="33C59AA5" w14:textId="77777777" w:rsidR="007129D5" w:rsidRPr="003B7B8F" w:rsidRDefault="007129D5" w:rsidP="00816901">
      <w:pPr>
        <w:spacing w:after="0" w:line="276" w:lineRule="auto"/>
        <w:ind w:right="187"/>
        <w:rPr>
          <w:rFonts w:ascii="Lato" w:hAnsi="Lato"/>
          <w:b/>
        </w:rPr>
      </w:pPr>
    </w:p>
    <w:p w14:paraId="7C065B25" w14:textId="1D757335" w:rsidR="00BB53F3" w:rsidRPr="00601AB1" w:rsidRDefault="00331412" w:rsidP="00E66437">
      <w:pPr>
        <w:pStyle w:val="Heading1"/>
        <w:spacing w:before="0"/>
        <w:ind w:right="187"/>
        <w:rPr>
          <w:bCs/>
          <w:iCs/>
        </w:rPr>
      </w:pPr>
      <w:r>
        <w:rPr>
          <w:bCs/>
          <w:iCs/>
        </w:rPr>
        <w:lastRenderedPageBreak/>
        <w:t>Headline</w:t>
      </w:r>
    </w:p>
    <w:p w14:paraId="1AE3A151" w14:textId="142EC754" w:rsidR="00BB53F3" w:rsidRPr="00312455" w:rsidRDefault="00E66437" w:rsidP="00E40D3F">
      <w:pPr>
        <w:pStyle w:val="Content"/>
        <w:ind w:right="180"/>
        <w:rPr>
          <w:rFonts w:ascii="Lato" w:hAnsi="Lato"/>
          <w:b/>
          <w:iCs/>
          <w:color w:val="1CB5EA"/>
          <w:sz w:val="24"/>
          <w:szCs w:val="24"/>
        </w:rPr>
      </w:pPr>
      <w:r w:rsidRPr="00312455">
        <w:rPr>
          <w:rFonts w:ascii="Lato" w:hAnsi="Lato"/>
          <w:b/>
          <w:iCs/>
          <w:color w:val="1CB5EA"/>
          <w:sz w:val="24"/>
          <w:szCs w:val="24"/>
        </w:rPr>
        <w:t>Subhead</w:t>
      </w:r>
    </w:p>
    <w:p w14:paraId="29B0521B" w14:textId="77777777" w:rsidR="00BB53F3" w:rsidRPr="00BB53F3" w:rsidRDefault="00BB53F3" w:rsidP="00E40D3F">
      <w:pPr>
        <w:pStyle w:val="Content"/>
        <w:ind w:right="180"/>
        <w:rPr>
          <w:rFonts w:ascii="Lato" w:hAnsi="Lato"/>
          <w:b/>
          <w:iCs/>
          <w:color w:val="000000" w:themeColor="text1"/>
          <w:sz w:val="22"/>
        </w:rPr>
      </w:pPr>
    </w:p>
    <w:p w14:paraId="6C4A99B1" w14:textId="2823B31B" w:rsidR="00BB53F3" w:rsidRPr="00BB53F3" w:rsidRDefault="00331412" w:rsidP="00E40D3F">
      <w:pPr>
        <w:pStyle w:val="Content"/>
        <w:spacing w:after="100"/>
        <w:ind w:right="180"/>
        <w:rPr>
          <w:rFonts w:ascii="Lato" w:hAnsi="Lato"/>
          <w:b/>
          <w:iCs/>
          <w:color w:val="000000" w:themeColor="text1"/>
          <w:sz w:val="22"/>
        </w:rPr>
      </w:pPr>
      <w:bookmarkStart w:id="75" w:name="_Hlk114216956"/>
      <w:r>
        <w:rPr>
          <w:rFonts w:ascii="Lato" w:hAnsi="Lato"/>
          <w:b/>
          <w:iCs/>
          <w:color w:val="000000" w:themeColor="text1"/>
          <w:sz w:val="22"/>
        </w:rPr>
        <w:t>Next Level Subhead</w:t>
      </w:r>
    </w:p>
    <w:bookmarkEnd w:id="75"/>
    <w:p w14:paraId="68B796F9" w14:textId="28D09792" w:rsidR="00E42D6E" w:rsidRDefault="00331412" w:rsidP="00E40D3F">
      <w:pPr>
        <w:pStyle w:val="Content"/>
        <w:ind w:right="180"/>
        <w:rPr>
          <w:rFonts w:ascii="Lato" w:hAnsi="Lato"/>
          <w:bCs/>
          <w:iCs/>
          <w:color w:val="000000" w:themeColor="text1"/>
          <w:sz w:val="22"/>
        </w:rPr>
      </w:pPr>
      <w:r>
        <w:rPr>
          <w:rFonts w:ascii="Lato" w:hAnsi="Lato"/>
          <w:bCs/>
          <w:iCs/>
          <w:color w:val="000000" w:themeColor="text1"/>
          <w:sz w:val="22"/>
        </w:rPr>
        <w:t>Blah, blah, blah</w:t>
      </w:r>
      <w:r w:rsidR="00600DFE" w:rsidRPr="00600DFE">
        <w:rPr>
          <w:rFonts w:ascii="Lato" w:hAnsi="Lato"/>
          <w:bCs/>
          <w:iCs/>
          <w:color w:val="000000" w:themeColor="text1"/>
          <w:sz w:val="22"/>
        </w:rPr>
        <w:t>, design, and implement a framework for the use of Health Information Exchange (HIE) data in research, clinical systems improvements, and health policy adoption. Rossetti Consulting Group was engaged to conduct a Literature Review and detailed interviews with stakeholders in Arizona and experts across the country to inform a best practice governance, and business and financing model</w:t>
      </w:r>
      <w:r>
        <w:rPr>
          <w:rFonts w:ascii="Lato" w:hAnsi="Lato"/>
          <w:bCs/>
          <w:iCs/>
          <w:color w:val="000000" w:themeColor="text1"/>
          <w:sz w:val="22"/>
        </w:rPr>
        <w:t>.</w:t>
      </w:r>
    </w:p>
    <w:p w14:paraId="2E9938BA" w14:textId="77777777" w:rsidR="00E66437" w:rsidRDefault="00E66437" w:rsidP="00E66437">
      <w:pPr>
        <w:spacing w:after="0" w:line="276" w:lineRule="auto"/>
        <w:ind w:right="187"/>
        <w:rPr>
          <w:rFonts w:ascii="Lato" w:hAnsi="Lato"/>
        </w:rPr>
      </w:pPr>
    </w:p>
    <w:p w14:paraId="4722154E" w14:textId="77777777" w:rsidR="00E66437" w:rsidRPr="00C71252" w:rsidRDefault="00E66437" w:rsidP="00E66437">
      <w:pPr>
        <w:spacing w:after="0" w:line="276" w:lineRule="auto"/>
        <w:ind w:right="187"/>
        <w:rPr>
          <w:rFonts w:ascii="Lato" w:hAnsi="Lato"/>
        </w:rPr>
      </w:pPr>
    </w:p>
    <w:p w14:paraId="50AF0936" w14:textId="52B34C64" w:rsidR="00BB53F3" w:rsidRPr="00601AB1" w:rsidRDefault="00E66437" w:rsidP="00AF4D86">
      <w:pPr>
        <w:pStyle w:val="Content"/>
        <w:ind w:right="-900"/>
        <w:rPr>
          <w:rFonts w:ascii="Poppins SemiBold" w:hAnsi="Poppins SemiBold" w:cs="Poppins SemiBold"/>
          <w:bCs/>
          <w:iCs/>
          <w:color w:val="4A2A76"/>
          <w:szCs w:val="28"/>
        </w:rPr>
      </w:pPr>
      <w:r>
        <w:rPr>
          <w:rFonts w:ascii="Poppins SemiBold" w:hAnsi="Poppins SemiBold" w:cs="Poppins SemiBold"/>
          <w:bCs/>
          <w:iCs/>
          <w:color w:val="4A2A76"/>
          <w:szCs w:val="28"/>
        </w:rPr>
        <w:t>Headline</w:t>
      </w:r>
    </w:p>
    <w:p w14:paraId="189744A1" w14:textId="77777777" w:rsidR="00E66437" w:rsidRPr="00312455" w:rsidRDefault="00E66437" w:rsidP="00E66437">
      <w:pPr>
        <w:pStyle w:val="Content"/>
        <w:ind w:right="180"/>
        <w:rPr>
          <w:rFonts w:ascii="Lato" w:hAnsi="Lato"/>
          <w:b/>
          <w:iCs/>
          <w:color w:val="1CB5EA"/>
          <w:sz w:val="24"/>
          <w:szCs w:val="24"/>
        </w:rPr>
      </w:pPr>
      <w:r w:rsidRPr="00312455">
        <w:rPr>
          <w:rFonts w:ascii="Lato" w:hAnsi="Lato"/>
          <w:b/>
          <w:iCs/>
          <w:color w:val="1CB5EA"/>
          <w:sz w:val="24"/>
          <w:szCs w:val="24"/>
        </w:rPr>
        <w:t>Subhead</w:t>
      </w:r>
    </w:p>
    <w:p w14:paraId="5B27EEEB" w14:textId="77777777" w:rsidR="00BB53F3" w:rsidRPr="00E40D3F" w:rsidRDefault="00BB53F3" w:rsidP="00AF4D86">
      <w:pPr>
        <w:pStyle w:val="Content"/>
        <w:ind w:right="180"/>
        <w:rPr>
          <w:rFonts w:ascii="Lato" w:hAnsi="Lato"/>
          <w:bCs/>
          <w:iCs/>
          <w:color w:val="000000" w:themeColor="text1"/>
          <w:sz w:val="22"/>
        </w:rPr>
      </w:pPr>
    </w:p>
    <w:p w14:paraId="5CDA6078" w14:textId="77777777" w:rsidR="00331412" w:rsidRPr="00BB53F3" w:rsidRDefault="00331412" w:rsidP="00331412">
      <w:pPr>
        <w:pStyle w:val="Content"/>
        <w:spacing w:after="100"/>
        <w:ind w:right="180"/>
        <w:rPr>
          <w:rFonts w:ascii="Lato" w:hAnsi="Lato"/>
          <w:b/>
          <w:iCs/>
          <w:color w:val="000000" w:themeColor="text1"/>
          <w:sz w:val="22"/>
        </w:rPr>
      </w:pPr>
      <w:r>
        <w:rPr>
          <w:rFonts w:ascii="Lato" w:hAnsi="Lato"/>
          <w:b/>
          <w:iCs/>
          <w:color w:val="000000" w:themeColor="text1"/>
          <w:sz w:val="22"/>
        </w:rPr>
        <w:t>Next Level Subhead</w:t>
      </w:r>
    </w:p>
    <w:p w14:paraId="2605A2DC" w14:textId="65537775" w:rsidR="00BB53F3" w:rsidRDefault="00BB53F3" w:rsidP="00312455">
      <w:pPr>
        <w:spacing w:after="0" w:line="276" w:lineRule="auto"/>
        <w:ind w:right="187"/>
        <w:contextualSpacing/>
        <w:rPr>
          <w:rFonts w:ascii="Lato" w:eastAsia="Calibri" w:hAnsi="Lato" w:cs="Times New Roman"/>
          <w:bCs/>
          <w:color w:val="000000" w:themeColor="text1"/>
        </w:rPr>
      </w:pPr>
      <w:r w:rsidRPr="00BB53F3">
        <w:rPr>
          <w:rFonts w:ascii="Lato" w:eastAsia="Calibri" w:hAnsi="Lato" w:cs="Times New Roman"/>
          <w:bCs/>
          <w:color w:val="000000" w:themeColor="text1"/>
        </w:rPr>
        <w:t xml:space="preserve">The purpose of this report is to discuss a recommended legal structure and data governance </w:t>
      </w:r>
      <w:r w:rsidRPr="00312455">
        <w:rPr>
          <w:rFonts w:ascii="Lato" w:eastAsia="Calibri" w:hAnsi="Lato" w:cs="Times New Roman"/>
          <w:bCs/>
          <w:color w:val="000000" w:themeColor="text1"/>
        </w:rPr>
        <w:t>approach if Health Current decides to create a research program.</w:t>
      </w:r>
    </w:p>
    <w:p w14:paraId="4E1A9EEA" w14:textId="6E4F67EC" w:rsidR="00312455" w:rsidRDefault="00312455" w:rsidP="00312455">
      <w:pPr>
        <w:spacing w:after="0" w:line="276" w:lineRule="auto"/>
        <w:ind w:right="187"/>
        <w:contextualSpacing/>
        <w:rPr>
          <w:rFonts w:ascii="Lato" w:eastAsia="Calibri" w:hAnsi="Lato" w:cs="Times New Roman"/>
          <w:bCs/>
          <w:color w:val="000000" w:themeColor="text1"/>
        </w:rPr>
      </w:pPr>
    </w:p>
    <w:p w14:paraId="7EFE3700" w14:textId="77777777" w:rsidR="00E9662D" w:rsidRDefault="00E9662D" w:rsidP="00312455">
      <w:pPr>
        <w:pStyle w:val="Content"/>
        <w:ind w:right="187"/>
        <w:rPr>
          <w:rFonts w:ascii="Lato" w:hAnsi="Lato"/>
          <w:bCs/>
          <w:iCs/>
          <w:color w:val="000000" w:themeColor="text1"/>
          <w:sz w:val="22"/>
        </w:rPr>
      </w:pPr>
      <w:r w:rsidRPr="00E9662D">
        <w:rPr>
          <w:rFonts w:ascii="Lato" w:hAnsi="Lato"/>
          <w:bCs/>
          <w:iCs/>
          <w:color w:val="000000" w:themeColor="text1"/>
          <w:sz w:val="22"/>
        </w:rPr>
        <w:t xml:space="preserve">As explained below in more detail, we recommend the following: </w:t>
      </w:r>
    </w:p>
    <w:p w14:paraId="4A078B61" w14:textId="77777777" w:rsidR="00E9662D" w:rsidRDefault="00E9662D" w:rsidP="00312455">
      <w:pPr>
        <w:pStyle w:val="Content"/>
        <w:ind w:right="187"/>
        <w:rPr>
          <w:rFonts w:ascii="Lato" w:hAnsi="Lato"/>
          <w:bCs/>
          <w:iCs/>
          <w:color w:val="000000" w:themeColor="text1"/>
          <w:sz w:val="22"/>
        </w:rPr>
      </w:pPr>
    </w:p>
    <w:p w14:paraId="6B00ADC8" w14:textId="57498FA1" w:rsidR="00E9662D" w:rsidRDefault="00E9662D" w:rsidP="001B24EF">
      <w:pPr>
        <w:pStyle w:val="Content"/>
        <w:numPr>
          <w:ilvl w:val="0"/>
          <w:numId w:val="27"/>
        </w:numPr>
        <w:ind w:right="180"/>
        <w:rPr>
          <w:rFonts w:ascii="Lato" w:hAnsi="Lato"/>
          <w:bCs/>
          <w:iCs/>
          <w:color w:val="000000" w:themeColor="text1"/>
          <w:sz w:val="22"/>
        </w:rPr>
      </w:pPr>
      <w:r w:rsidRPr="00E9662D">
        <w:rPr>
          <w:rFonts w:ascii="Lato" w:hAnsi="Lato"/>
          <w:bCs/>
          <w:iCs/>
          <w:color w:val="000000" w:themeColor="text1"/>
          <w:sz w:val="22"/>
        </w:rPr>
        <w:t xml:space="preserve">As a foundational matter, we first recommend creating a research data warehouse (RDW) that is separate from the operational HIE database. </w:t>
      </w:r>
    </w:p>
    <w:p w14:paraId="4710619A" w14:textId="77777777" w:rsidR="00784029" w:rsidRDefault="00784029" w:rsidP="00E40D3F">
      <w:pPr>
        <w:pStyle w:val="Content"/>
        <w:ind w:right="180"/>
        <w:rPr>
          <w:rFonts w:ascii="Lato" w:hAnsi="Lato"/>
          <w:bCs/>
          <w:iCs/>
          <w:color w:val="000000" w:themeColor="text1"/>
          <w:sz w:val="22"/>
        </w:rPr>
      </w:pPr>
    </w:p>
    <w:p w14:paraId="235F39DD" w14:textId="189B4704" w:rsidR="0059478F" w:rsidRPr="006D0CD5" w:rsidRDefault="00E9662D" w:rsidP="00350ADD">
      <w:pPr>
        <w:pStyle w:val="Content"/>
        <w:numPr>
          <w:ilvl w:val="0"/>
          <w:numId w:val="27"/>
        </w:numPr>
        <w:ind w:right="180"/>
        <w:rPr>
          <w:rFonts w:ascii="Lato" w:hAnsi="Lato"/>
          <w:bCs/>
          <w:iCs/>
          <w:color w:val="000000" w:themeColor="text1"/>
          <w:sz w:val="22"/>
        </w:rPr>
      </w:pPr>
      <w:proofErr w:type="gramStart"/>
      <w:r w:rsidRPr="006D0CD5">
        <w:rPr>
          <w:rFonts w:ascii="Lato" w:hAnsi="Lato"/>
          <w:bCs/>
          <w:iCs/>
          <w:color w:val="000000" w:themeColor="text1"/>
          <w:sz w:val="22"/>
        </w:rPr>
        <w:t>At this time</w:t>
      </w:r>
      <w:proofErr w:type="gramEnd"/>
      <w:r w:rsidRPr="006D0CD5">
        <w:rPr>
          <w:rFonts w:ascii="Lato" w:hAnsi="Lato"/>
          <w:bCs/>
          <w:iCs/>
          <w:color w:val="000000" w:themeColor="text1"/>
          <w:sz w:val="22"/>
        </w:rPr>
        <w:t xml:space="preserve">, we do not recommend creating a separate legal entity to house the </w:t>
      </w:r>
      <w:r w:rsidR="00312455">
        <w:rPr>
          <w:rFonts w:ascii="Lato" w:hAnsi="Lato"/>
          <w:bCs/>
          <w:iCs/>
          <w:color w:val="000000" w:themeColor="text1"/>
          <w:sz w:val="22"/>
        </w:rPr>
        <w:t xml:space="preserve">project </w:t>
      </w:r>
      <w:r w:rsidR="0059478F" w:rsidRPr="006D0CD5">
        <w:rPr>
          <w:rFonts w:ascii="Lato" w:hAnsi="Lato"/>
          <w:bCs/>
          <w:iCs/>
          <w:color w:val="000000" w:themeColor="text1"/>
          <w:sz w:val="22"/>
        </w:rPr>
        <w:t>for research.</w:t>
      </w:r>
    </w:p>
    <w:p w14:paraId="58BBB049" w14:textId="77777777" w:rsidR="00784029" w:rsidRPr="0059478F" w:rsidRDefault="00784029" w:rsidP="0059478F">
      <w:pPr>
        <w:pStyle w:val="Content"/>
        <w:ind w:right="180"/>
        <w:rPr>
          <w:rFonts w:ascii="Lato" w:hAnsi="Lato"/>
          <w:bCs/>
          <w:iCs/>
          <w:color w:val="000000" w:themeColor="text1"/>
          <w:sz w:val="22"/>
        </w:rPr>
      </w:pPr>
    </w:p>
    <w:p w14:paraId="3A378088" w14:textId="77777777" w:rsidR="00757584" w:rsidRPr="00E40D3F" w:rsidRDefault="00757584" w:rsidP="00E40D3F">
      <w:pPr>
        <w:pStyle w:val="Content"/>
        <w:ind w:right="180"/>
        <w:rPr>
          <w:rFonts w:ascii="Lato" w:hAnsi="Lato"/>
          <w:bCs/>
          <w:iCs/>
          <w:color w:val="000000" w:themeColor="text1"/>
          <w:sz w:val="22"/>
        </w:rPr>
      </w:pPr>
    </w:p>
    <w:p w14:paraId="08A6B164" w14:textId="238CF96D" w:rsidR="00BB53F3" w:rsidRPr="003933B3" w:rsidRDefault="00E66437" w:rsidP="006D0CD5">
      <w:pPr>
        <w:pStyle w:val="Content"/>
        <w:spacing w:line="240" w:lineRule="auto"/>
        <w:ind w:right="-547"/>
        <w:rPr>
          <w:rFonts w:ascii="Poppins SemiBold" w:hAnsi="Poppins SemiBold" w:cs="Poppins SemiBold"/>
          <w:bCs/>
          <w:iCs/>
          <w:color w:val="4A2A76"/>
          <w:szCs w:val="28"/>
        </w:rPr>
      </w:pPr>
      <w:r>
        <w:rPr>
          <w:rFonts w:ascii="Poppins SemiBold" w:hAnsi="Poppins SemiBold" w:cs="Poppins SemiBold"/>
          <w:bCs/>
          <w:iCs/>
          <w:color w:val="4A2A76"/>
          <w:szCs w:val="28"/>
        </w:rPr>
        <w:t>This Would be an Example of How a Two-line Headline Would Display in Case of Need</w:t>
      </w:r>
    </w:p>
    <w:p w14:paraId="6EF5505D" w14:textId="767A841E" w:rsidR="00BD20A9" w:rsidRPr="00312455" w:rsidRDefault="00E66437" w:rsidP="006D0CD5">
      <w:pPr>
        <w:pStyle w:val="Content"/>
        <w:spacing w:before="60"/>
        <w:ind w:right="187"/>
        <w:rPr>
          <w:rFonts w:ascii="Lato" w:hAnsi="Lato"/>
          <w:b/>
          <w:iCs/>
          <w:color w:val="4A2A76"/>
          <w:sz w:val="24"/>
          <w:szCs w:val="24"/>
        </w:rPr>
      </w:pPr>
      <w:r w:rsidRPr="00312455">
        <w:rPr>
          <w:rFonts w:ascii="Lato" w:hAnsi="Lato"/>
          <w:b/>
          <w:iCs/>
          <w:color w:val="1CB5EA"/>
          <w:sz w:val="24"/>
          <w:szCs w:val="24"/>
        </w:rPr>
        <w:t>Subhead</w:t>
      </w:r>
    </w:p>
    <w:p w14:paraId="3BDC2138" w14:textId="75162235" w:rsidR="002963C2" w:rsidRDefault="002963C2" w:rsidP="00E40D3F">
      <w:pPr>
        <w:pStyle w:val="Content"/>
        <w:ind w:right="180"/>
        <w:rPr>
          <w:rFonts w:ascii="Lato" w:hAnsi="Lato"/>
          <w:b/>
          <w:iCs/>
          <w:color w:val="7030A0"/>
          <w:sz w:val="22"/>
        </w:rPr>
      </w:pPr>
    </w:p>
    <w:p w14:paraId="2D79965A" w14:textId="4790C4A7" w:rsidR="00C316A4" w:rsidRDefault="00E66437" w:rsidP="001B24EF">
      <w:pPr>
        <w:pStyle w:val="Content"/>
        <w:ind w:right="180"/>
        <w:rPr>
          <w:rFonts w:ascii="Lato" w:hAnsi="Lato"/>
          <w:bCs/>
          <w:iCs/>
          <w:color w:val="000000" w:themeColor="text1"/>
          <w:sz w:val="22"/>
        </w:rPr>
      </w:pPr>
      <w:r>
        <w:rPr>
          <w:rFonts w:ascii="Lato" w:hAnsi="Lato"/>
          <w:bCs/>
          <w:iCs/>
          <w:color w:val="000000" w:themeColor="text1"/>
          <w:sz w:val="22"/>
        </w:rPr>
        <w:t>Bullet lists will look like this</w:t>
      </w:r>
      <w:r w:rsidR="00C316A4">
        <w:rPr>
          <w:rFonts w:ascii="Lato" w:hAnsi="Lato"/>
          <w:bCs/>
          <w:iCs/>
          <w:color w:val="000000" w:themeColor="text1"/>
          <w:sz w:val="22"/>
        </w:rPr>
        <w:t>:</w:t>
      </w:r>
    </w:p>
    <w:p w14:paraId="1DE194D4" w14:textId="77777777" w:rsidR="00C316A4" w:rsidRPr="00C316A4" w:rsidRDefault="00C316A4" w:rsidP="001B24EF">
      <w:pPr>
        <w:pStyle w:val="Content"/>
        <w:numPr>
          <w:ilvl w:val="0"/>
          <w:numId w:val="26"/>
        </w:numPr>
        <w:spacing w:before="100"/>
        <w:ind w:right="187"/>
        <w:rPr>
          <w:rFonts w:ascii="Lato" w:hAnsi="Lato"/>
          <w:bCs/>
          <w:iCs/>
          <w:color w:val="000000" w:themeColor="text1"/>
          <w:sz w:val="22"/>
        </w:rPr>
      </w:pPr>
      <w:r w:rsidRPr="00C316A4">
        <w:rPr>
          <w:rFonts w:ascii="Lato" w:hAnsi="Lato"/>
          <w:bCs/>
          <w:iCs/>
          <w:color w:val="000000" w:themeColor="text1"/>
          <w:sz w:val="22"/>
        </w:rPr>
        <w:t>The HIE data structure supports a wealth of ideas</w:t>
      </w:r>
    </w:p>
    <w:p w14:paraId="72173D03" w14:textId="77777777" w:rsidR="00C316A4" w:rsidRPr="00C316A4" w:rsidRDefault="00C316A4" w:rsidP="001B24EF">
      <w:pPr>
        <w:pStyle w:val="Content"/>
        <w:numPr>
          <w:ilvl w:val="0"/>
          <w:numId w:val="26"/>
        </w:numPr>
        <w:spacing w:before="100"/>
        <w:ind w:right="187"/>
        <w:rPr>
          <w:rFonts w:ascii="Lato" w:hAnsi="Lato"/>
          <w:bCs/>
          <w:iCs/>
          <w:color w:val="000000" w:themeColor="text1"/>
          <w:sz w:val="22"/>
        </w:rPr>
      </w:pPr>
      <w:r w:rsidRPr="00C316A4">
        <w:rPr>
          <w:rFonts w:ascii="Lato" w:hAnsi="Lato"/>
          <w:bCs/>
          <w:iCs/>
          <w:color w:val="000000" w:themeColor="text1"/>
          <w:sz w:val="22"/>
        </w:rPr>
        <w:t>The prospect of daily data availability at population scale excited researchers</w:t>
      </w:r>
    </w:p>
    <w:p w14:paraId="7D850340" w14:textId="735426FC" w:rsidR="003933B3" w:rsidRPr="00E66437" w:rsidRDefault="00C316A4" w:rsidP="00E66437">
      <w:pPr>
        <w:pStyle w:val="Content"/>
        <w:numPr>
          <w:ilvl w:val="0"/>
          <w:numId w:val="26"/>
        </w:numPr>
        <w:spacing w:before="100"/>
        <w:ind w:right="187"/>
        <w:rPr>
          <w:rFonts w:ascii="Lato" w:hAnsi="Lato"/>
          <w:bCs/>
          <w:iCs/>
          <w:color w:val="000000" w:themeColor="text1"/>
          <w:sz w:val="22"/>
        </w:rPr>
      </w:pPr>
      <w:r w:rsidRPr="00C316A4">
        <w:rPr>
          <w:rFonts w:ascii="Lato" w:hAnsi="Lato"/>
          <w:bCs/>
          <w:iCs/>
          <w:color w:val="000000" w:themeColor="text1"/>
          <w:sz w:val="22"/>
        </w:rPr>
        <w:t>The depth and volume of patient histories available supports large-scale fundable work</w:t>
      </w:r>
    </w:p>
    <w:sectPr w:rsidR="003933B3" w:rsidRPr="00E66437" w:rsidSect="00E40D3F">
      <w:headerReference w:type="default" r:id="rId12"/>
      <w:footerReference w:type="default" r:id="rId13"/>
      <w:endnotePr>
        <w:numFmt w:val="decimal"/>
      </w:endnotePr>
      <w:pgSz w:w="12240" w:h="15840"/>
      <w:pgMar w:top="1987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DFE6" w14:textId="77777777" w:rsidR="00F53D3E" w:rsidRDefault="00F53D3E">
      <w:pPr>
        <w:spacing w:after="0" w:line="240" w:lineRule="auto"/>
      </w:pPr>
      <w:r>
        <w:separator/>
      </w:r>
    </w:p>
  </w:endnote>
  <w:endnote w:type="continuationSeparator" w:id="0">
    <w:p w14:paraId="06F97D7C" w14:textId="77777777" w:rsidR="00F53D3E" w:rsidRDefault="00F53D3E">
      <w:pPr>
        <w:spacing w:after="0" w:line="240" w:lineRule="auto"/>
      </w:pPr>
      <w:r>
        <w:continuationSeparator/>
      </w:r>
    </w:p>
  </w:endnote>
  <w:endnote w:type="continuationNotice" w:id="1">
    <w:p w14:paraId="074EDF62" w14:textId="77777777" w:rsidR="00F53D3E" w:rsidRDefault="00F53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822D0A" w:rsidRPr="00822D0A" w14:paraId="626B792F" w14:textId="77777777" w:rsidTr="00C71252">
      <w:trPr>
        <w:trHeight w:hRule="exact" w:val="57"/>
        <w:jc w:val="center"/>
      </w:trPr>
      <w:tc>
        <w:tcPr>
          <w:tcW w:w="4686" w:type="dxa"/>
          <w:shd w:val="clear" w:color="auto" w:fill="1CB5EA"/>
          <w:tcMar>
            <w:top w:w="0" w:type="dxa"/>
            <w:bottom w:w="0" w:type="dxa"/>
          </w:tcMar>
        </w:tcPr>
        <w:p w14:paraId="677B02DE" w14:textId="77777777" w:rsidR="00822D0A" w:rsidRPr="00822D0A" w:rsidRDefault="00822D0A" w:rsidP="00822D0A">
          <w:pPr>
            <w:spacing w:after="0" w:line="276" w:lineRule="auto"/>
            <w:rPr>
              <w:rFonts w:ascii="Calibri" w:eastAsia="MS Mincho" w:hAnsi="Calibri" w:cs="Times New Roman"/>
              <w:b/>
              <w:caps/>
              <w:color w:val="4A2A76"/>
              <w:sz w:val="18"/>
            </w:rPr>
          </w:pPr>
        </w:p>
      </w:tc>
      <w:tc>
        <w:tcPr>
          <w:tcW w:w="4674" w:type="dxa"/>
          <w:shd w:val="clear" w:color="auto" w:fill="1CB5EA"/>
          <w:tcMar>
            <w:top w:w="0" w:type="dxa"/>
            <w:bottom w:w="0" w:type="dxa"/>
          </w:tcMar>
        </w:tcPr>
        <w:p w14:paraId="7529DF61" w14:textId="77777777" w:rsidR="00822D0A" w:rsidRPr="00822D0A" w:rsidRDefault="00822D0A" w:rsidP="00822D0A">
          <w:pPr>
            <w:spacing w:after="0" w:line="276" w:lineRule="auto"/>
            <w:jc w:val="right"/>
            <w:rPr>
              <w:rFonts w:ascii="Calibri" w:eastAsia="MS Mincho" w:hAnsi="Calibri" w:cs="Times New Roman"/>
              <w:b/>
              <w:caps/>
              <w:color w:val="4A2A76"/>
              <w:sz w:val="18"/>
            </w:rPr>
          </w:pPr>
        </w:p>
      </w:tc>
    </w:tr>
    <w:tr w:rsidR="00822D0A" w:rsidRPr="00822D0A" w14:paraId="6212917A" w14:textId="77777777" w:rsidTr="00C71252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014DE1C" w14:textId="5E5680B1" w:rsidR="00822D0A" w:rsidRPr="00822D0A" w:rsidRDefault="00BD3E39" w:rsidP="00822D0A">
          <w:pPr>
            <w:spacing w:after="0" w:line="276" w:lineRule="auto"/>
            <w:rPr>
              <w:rFonts w:ascii="Calibri" w:eastAsia="MS Mincho" w:hAnsi="Calibri" w:cs="Times New Roman"/>
              <w:b/>
              <w:caps/>
              <w:color w:val="808080"/>
              <w:sz w:val="18"/>
              <w:szCs w:val="18"/>
            </w:rPr>
          </w:pPr>
          <w:r>
            <w:rPr>
              <w:rFonts w:ascii="Calibri" w:eastAsia="MS Mincho" w:hAnsi="Calibri" w:cs="Times New Roman"/>
              <w:b/>
              <w:caps/>
              <w:color w:val="808080"/>
              <w:sz w:val="18"/>
              <w:szCs w:val="18"/>
            </w:rPr>
            <w:t>NARBHA</w:t>
          </w:r>
          <w:r w:rsidR="00F230D7">
            <w:rPr>
              <w:rFonts w:ascii="Calibri" w:eastAsia="MS Mincho" w:hAnsi="Calibri" w:cs="Times New Roman"/>
              <w:b/>
              <w:caps/>
              <w:color w:val="808080"/>
              <w:sz w:val="18"/>
              <w:szCs w:val="18"/>
            </w:rPr>
            <w:t xml:space="preserve"> Project final report 2022</w:t>
          </w:r>
        </w:p>
      </w:tc>
      <w:tc>
        <w:tcPr>
          <w:tcW w:w="4674" w:type="dxa"/>
          <w:shd w:val="clear" w:color="auto" w:fill="auto"/>
          <w:vAlign w:val="center"/>
        </w:tcPr>
        <w:p w14:paraId="4B99B070" w14:textId="77777777" w:rsidR="00822D0A" w:rsidRPr="00822D0A" w:rsidRDefault="00822D0A" w:rsidP="00822D0A">
          <w:pPr>
            <w:spacing w:after="0" w:line="276" w:lineRule="auto"/>
            <w:jc w:val="right"/>
            <w:rPr>
              <w:rFonts w:ascii="Calibri" w:eastAsia="MS Mincho" w:hAnsi="Calibri" w:cs="Times New Roman"/>
              <w:b/>
              <w:caps/>
              <w:color w:val="808080"/>
              <w:sz w:val="18"/>
              <w:szCs w:val="18"/>
            </w:rPr>
          </w:pPr>
          <w:r w:rsidRPr="00822D0A">
            <w:rPr>
              <w:rFonts w:ascii="Calibri" w:eastAsia="MS Mincho" w:hAnsi="Calibri" w:cs="Times New Roman"/>
              <w:b/>
              <w:caps/>
              <w:color w:val="808080"/>
              <w:sz w:val="18"/>
              <w:szCs w:val="18"/>
            </w:rPr>
            <w:fldChar w:fldCharType="begin"/>
          </w:r>
          <w:r w:rsidRPr="00822D0A">
            <w:rPr>
              <w:rFonts w:ascii="Calibri" w:eastAsia="MS Mincho" w:hAnsi="Calibri" w:cs="Times New Roman"/>
              <w:b/>
              <w:caps/>
              <w:color w:val="808080"/>
              <w:sz w:val="18"/>
              <w:szCs w:val="18"/>
            </w:rPr>
            <w:instrText xml:space="preserve"> PAGE   \* MERGEFORMAT </w:instrText>
          </w:r>
          <w:r w:rsidRPr="00822D0A">
            <w:rPr>
              <w:rFonts w:ascii="Calibri" w:eastAsia="MS Mincho" w:hAnsi="Calibri" w:cs="Times New Roman"/>
              <w:b/>
              <w:caps/>
              <w:color w:val="808080"/>
              <w:sz w:val="18"/>
              <w:szCs w:val="18"/>
            </w:rPr>
            <w:fldChar w:fldCharType="separate"/>
          </w:r>
          <w:r w:rsidRPr="00822D0A">
            <w:rPr>
              <w:rFonts w:ascii="Calibri" w:eastAsia="MS Mincho" w:hAnsi="Calibri" w:cs="Times New Roman"/>
              <w:b/>
              <w:caps/>
              <w:noProof/>
              <w:color w:val="808080"/>
              <w:sz w:val="18"/>
              <w:szCs w:val="18"/>
            </w:rPr>
            <w:t>2</w:t>
          </w:r>
          <w:r w:rsidRPr="00822D0A">
            <w:rPr>
              <w:rFonts w:ascii="Calibri" w:eastAsia="MS Mincho" w:hAnsi="Calibri" w:cs="Times New Roman"/>
              <w:b/>
              <w:caps/>
              <w:noProof/>
              <w:color w:val="808080"/>
              <w:sz w:val="18"/>
              <w:szCs w:val="18"/>
            </w:rPr>
            <w:fldChar w:fldCharType="end"/>
          </w:r>
        </w:p>
      </w:tc>
    </w:tr>
  </w:tbl>
  <w:p w14:paraId="44F93DB8" w14:textId="1C1D7F99" w:rsidR="009470D8" w:rsidRDefault="009470D8" w:rsidP="00947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729E" w14:textId="77777777" w:rsidR="00F53D3E" w:rsidRDefault="00F53D3E">
      <w:pPr>
        <w:spacing w:after="0" w:line="240" w:lineRule="auto"/>
      </w:pPr>
      <w:r>
        <w:separator/>
      </w:r>
    </w:p>
  </w:footnote>
  <w:footnote w:type="continuationSeparator" w:id="0">
    <w:p w14:paraId="261C4497" w14:textId="77777777" w:rsidR="00F53D3E" w:rsidRDefault="00F53D3E">
      <w:pPr>
        <w:spacing w:after="0" w:line="240" w:lineRule="auto"/>
      </w:pPr>
      <w:r>
        <w:continuationSeparator/>
      </w:r>
    </w:p>
  </w:footnote>
  <w:footnote w:type="continuationNotice" w:id="1">
    <w:p w14:paraId="3BF1D4DF" w14:textId="77777777" w:rsidR="00F53D3E" w:rsidRDefault="00F53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2AD4" w14:textId="33121FED" w:rsidR="007A3E25" w:rsidRDefault="007A3E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F8AD5" wp14:editId="17B1F5C1">
              <wp:simplePos x="0" y="0"/>
              <wp:positionH relativeFrom="column">
                <wp:posOffset>-942976</wp:posOffset>
              </wp:positionH>
              <wp:positionV relativeFrom="paragraph">
                <wp:posOffset>152400</wp:posOffset>
              </wp:positionV>
              <wp:extent cx="7877175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7175" cy="45719"/>
                      </a:xfrm>
                      <a:prstGeom prst="rect">
                        <a:avLst/>
                      </a:prstGeom>
                      <a:solidFill>
                        <a:srgbClr val="1CB5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6FC80" id="Rectangle 5" o:spid="_x0000_s1026" style="position:absolute;margin-left:-74.25pt;margin-top:12pt;width:620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CZfwIAAF4FAAAOAAAAZHJzL2Uyb0RvYy54bWysVE1v2zAMvQ/YfxB0Xx0HzdIGdYosXYcB&#10;RVusHXpWZCkxIIsapcTJfv0o+SNZV+wwLAdFEslH8vlRV9f72rCdQl+BLXh+NuJMWQllZdcF//58&#10;++GCMx+ELYUBqwp+UJ5fz9+/u2rcTI1hA6ZUyAjE+lnjCr4Jwc2yzMuNqoU/A6csGTVgLQIdcZ2V&#10;KBpCr002Ho0+Zg1g6RCk8p5ub1ojnyd8rZUMD1p7FZgpONUW0oppXcU1m1+J2RqF21SyK0P8QxW1&#10;qCwlHaBuRBBsi9UfUHUlETzocCahzkDrSqrUA3WTj15187QRTqVeiBzvBpr8/4OV97sn94hEQ+P8&#10;zNM2drHXWMd/qo/tE1mHgSy1D0zS5fRiOs2nE84k2c4n0/wykpkdgx368EVBzeKm4EjfIlEkdnc+&#10;tK69S8zlwVTlbWVMOuB6tTTIdoK+W778NPm86NB/czM2OluIYS1ivMmOraRdOBgV/Yz9pjSrSip+&#10;nCpJKlNDHiGlsiFvTRtRqjb9ZES/PnvUZYxInSbAiKwp/4DdAfSeLUiP3VbZ+cdQlUQ6BI/+Vlgb&#10;PESkzGDDEFxXFvAtAENddZlb/56klprI0grKwyMyhHZEvJO3FX23O+HDo0CaCZoemvPwQIs20BQc&#10;uh1nG8Cfb91Hf5IqWTlraMYK7n9sBSrOzFdLIr7Mz8/jUKYDSWhMBzy1rE4tdlsvIcqBXhQn0zb6&#10;B9NvNUL9Qs/BImYlk7CSchdcBuwPy9DOPj0oUi0WyY0G0YlwZ5+cjOCR1ajL5/2LQNeJN5Dq76Gf&#10;RzF7peHWN0ZaWGwD6CoJ/MhrxzcNcRJO9+DEV+L0nLyOz+L8FwAAAP//AwBQSwMEFAAGAAgAAAAh&#10;AF5Vcr7fAAAACwEAAA8AAABkcnMvZG93bnJldi54bWxMj8FOwzAMhu9IvENkJG5b0jLYKE2nDcRp&#10;B8RAnL0mNIXGqZp0K2+Pd4KbLX/6/f3levKdONohtoE0ZHMFwlIdTEuNhve359kKRExIBrtAVsOP&#10;jbCuLi9KLEw40as97lMjOIRigRpcSn0hZayd9RjnobfEt88weEy8Do00A5443HcyV+pOemyJPzjs&#10;7aOz9fd+9BpUCOg27ssst9O2/Rifli9pt9P6+mraPIBIdkp/MJz1WR0qdjqEkUwUnYZZtljdMqsh&#10;X3CpM6Huc54OGm6yHGRVyv8dql8AAAD//wMAUEsBAi0AFAAGAAgAAAAhALaDOJL+AAAA4QEAABMA&#10;AAAAAAAAAAAAAAAAAAAAAFtDb250ZW50X1R5cGVzXS54bWxQSwECLQAUAAYACAAAACEAOP0h/9YA&#10;AACUAQAACwAAAAAAAAAAAAAAAAAvAQAAX3JlbHMvLnJlbHNQSwECLQAUAAYACAAAACEAqjTgmX8C&#10;AABeBQAADgAAAAAAAAAAAAAAAAAuAgAAZHJzL2Uyb0RvYy54bWxQSwECLQAUAAYACAAAACEAXlVy&#10;vt8AAAALAQAADwAAAAAAAAAAAAAAAADZBAAAZHJzL2Rvd25yZXYueG1sUEsFBgAAAAAEAAQA8wAA&#10;AOUFAAAAAA==&#10;" fillcolor="#1cb5ea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9252E" wp14:editId="50430954">
              <wp:simplePos x="0" y="0"/>
              <wp:positionH relativeFrom="column">
                <wp:posOffset>-945931</wp:posOffset>
              </wp:positionH>
              <wp:positionV relativeFrom="paragraph">
                <wp:posOffset>-488731</wp:posOffset>
              </wp:positionV>
              <wp:extent cx="8718331" cy="630621"/>
              <wp:effectExtent l="0" t="0" r="26035" b="171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8331" cy="630621"/>
                      </a:xfrm>
                      <a:prstGeom prst="rect">
                        <a:avLst/>
                      </a:prstGeom>
                      <a:solidFill>
                        <a:srgbClr val="4A2A7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A35A2" id="Rectangle 4" o:spid="_x0000_s1026" style="position:absolute;margin-left:-74.5pt;margin-top:-38.5pt;width:686.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xBdQIAAEcFAAAOAAAAZHJzL2Uyb0RvYy54bWysVEtv2zAMvg/YfxB0Xx2nadoFdYqgRYcB&#10;RVesHXpWZCk2IIsapcTJfv0o+ZGgK3YYloNCmuTHhz7q+mbfGLZT6GuwBc/PJpwpK6Gs7abgP17u&#10;P11x5oOwpTBgVcEPyvOb5ccP161bqClUYEqFjECsX7Su4FUIbpFlXlaqEf4MnLJk1ICNCKTiJitR&#10;tITemGw6mcyzFrB0CFJ5T1/vOiNfJnytlQzftPYqMFNwqi2kE9O5jme2vBaLDQpX1bIvQ/xDFY2o&#10;LSUdoe5EEGyL9R9QTS0RPOhwJqHJQOtaqtQDdZNP3nTzXAmnUi80HO/GMfn/Bysfd8/uCWkMrfML&#10;T2LsYq+xif9UH9unYR3GYal9YJI+Xl3mV+fnOWeSbPPzyXyax2lmx2iHPnxR0LAoFBzpMtKMxO7B&#10;h851cInJPJi6vK+NSQpu1rcG2U7Qxc1W09XlvEc/ccuONScpHIyKwcZ+V5rVJVU5TRkTndSIJ6RU&#10;NuSdqRKl6tJcTOg3ZIkEjBGpowQYkTWVN2L3AINnBzJgd/31/jFUJTaOwZO/FdYFjxEpM9gwBje1&#10;BXwPwFBXfebOn8o/GU0U11AenpAhdLvgnbyv6X4ehA9PAon8tCa00OEbHdpAW3DoJc4qwF/vfY/+&#10;xEmyctbSMhXc/9wKVJyZr5bY+jmfzeL2JWV2cTklBU8t61OL3Ta3QNdO3KLqkhj9gxlEjdC80t6v&#10;YlYyCSspd8FlwEG5Dd2S08sh1WqV3GjjnAgP9tnJCB6nGvn3sn8V6HqSBqL3IwyLJxZvuNr5xkgL&#10;q20AXSciH+faz5u2NRGnf1nic3CqJ6/j+7f8DQAA//8DAFBLAwQUAAYACAAAACEAtRDccOAAAAAM&#10;AQAADwAAAGRycy9kb3ducmV2LnhtbEyPwW7CMBBE75X6D9ZW6g0cXARJiIOqVkhInEp76c3ESxIR&#10;r6PYQMrXdzm1tzfa0exMsR5dJy44hNaThtk0AYFUedtSreHrczNJQYRoyJrOE2r4wQDr8vGhMLn1&#10;V/rAyz7WgkMo5EZDE2OfSxmqBp0JU98j8e3oB2ciy6GWdjBXDnedVEmykM60xB8a0+Nbg9Vpf3Ya&#10;tp6Oi2zjbt+39x1ubZa2O0y1fn4aX1cgIo7xzwz3+lwdSu508GeyQXQaJrN5xmMi03LJcLcoNWc6&#10;aFDqBWRZyP8jyl8AAAD//wMAUEsBAi0AFAAGAAgAAAAhALaDOJL+AAAA4QEAABMAAAAAAAAAAAAA&#10;AAAAAAAAAFtDb250ZW50X1R5cGVzXS54bWxQSwECLQAUAAYACAAAACEAOP0h/9YAAACUAQAACwAA&#10;AAAAAAAAAAAAAAAvAQAAX3JlbHMvLnJlbHNQSwECLQAUAAYACAAAACEA3CScQXUCAABHBQAADgAA&#10;AAAAAAAAAAAAAAAuAgAAZHJzL2Uyb0RvYy54bWxQSwECLQAUAAYACAAAACEAtRDccOAAAAAMAQAA&#10;DwAAAAAAAAAAAAAAAADPBAAAZHJzL2Rvd25yZXYueG1sUEsFBgAAAAAEAAQA8wAAANwFAAAAAA==&#10;" fillcolor="#4a2a76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010"/>
    <w:multiLevelType w:val="hybridMultilevel"/>
    <w:tmpl w:val="205A9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15F"/>
    <w:multiLevelType w:val="hybridMultilevel"/>
    <w:tmpl w:val="435EF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12F"/>
    <w:multiLevelType w:val="hybridMultilevel"/>
    <w:tmpl w:val="20BE8902"/>
    <w:lvl w:ilvl="0" w:tplc="97226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485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AD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08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47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C54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C2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4D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489"/>
    <w:multiLevelType w:val="hybridMultilevel"/>
    <w:tmpl w:val="618A65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74B77"/>
    <w:multiLevelType w:val="hybridMultilevel"/>
    <w:tmpl w:val="2F4A97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D0264"/>
    <w:multiLevelType w:val="hybridMultilevel"/>
    <w:tmpl w:val="6F7442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F1DBF"/>
    <w:multiLevelType w:val="hybridMultilevel"/>
    <w:tmpl w:val="A62A2714"/>
    <w:lvl w:ilvl="0" w:tplc="88E43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AB3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E6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E1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41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A1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CB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2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CC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57DC"/>
    <w:multiLevelType w:val="hybridMultilevel"/>
    <w:tmpl w:val="719615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B0146A"/>
    <w:multiLevelType w:val="hybridMultilevel"/>
    <w:tmpl w:val="1FFED3A4"/>
    <w:lvl w:ilvl="0" w:tplc="AAE0D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7E46C1"/>
    <w:multiLevelType w:val="hybridMultilevel"/>
    <w:tmpl w:val="591E6E44"/>
    <w:lvl w:ilvl="0" w:tplc="AAE0D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E3D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E6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E4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2A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26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E0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2D4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C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467E"/>
    <w:multiLevelType w:val="hybridMultilevel"/>
    <w:tmpl w:val="82C89A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D49C4"/>
    <w:multiLevelType w:val="hybridMultilevel"/>
    <w:tmpl w:val="352E8368"/>
    <w:lvl w:ilvl="0" w:tplc="AAE0D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E3826"/>
    <w:multiLevelType w:val="hybridMultilevel"/>
    <w:tmpl w:val="A44C60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582ADF"/>
    <w:multiLevelType w:val="hybridMultilevel"/>
    <w:tmpl w:val="EA321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E6CEE"/>
    <w:multiLevelType w:val="hybridMultilevel"/>
    <w:tmpl w:val="0FB04A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0C016F"/>
    <w:multiLevelType w:val="hybridMultilevel"/>
    <w:tmpl w:val="414428BE"/>
    <w:lvl w:ilvl="0" w:tplc="4956E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8C6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64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66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E41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E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CF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6E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A9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E133A"/>
    <w:multiLevelType w:val="hybridMultilevel"/>
    <w:tmpl w:val="BDE21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56AE"/>
    <w:multiLevelType w:val="hybridMultilevel"/>
    <w:tmpl w:val="3B92E28C"/>
    <w:lvl w:ilvl="0" w:tplc="DA103C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CE0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8D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EC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CE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A9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E6F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4C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0236E"/>
    <w:multiLevelType w:val="hybridMultilevel"/>
    <w:tmpl w:val="030E6FE4"/>
    <w:lvl w:ilvl="0" w:tplc="E60CD75C">
      <w:start w:val="1"/>
      <w:numFmt w:val="bullet"/>
      <w:pStyle w:val="TOC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966CA"/>
    <w:multiLevelType w:val="hybridMultilevel"/>
    <w:tmpl w:val="259C1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56290"/>
    <w:multiLevelType w:val="hybridMultilevel"/>
    <w:tmpl w:val="DC4AB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D8C"/>
    <w:multiLevelType w:val="hybridMultilevel"/>
    <w:tmpl w:val="BABE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A78F3"/>
    <w:multiLevelType w:val="hybridMultilevel"/>
    <w:tmpl w:val="A3FA5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12A0"/>
    <w:multiLevelType w:val="hybridMultilevel"/>
    <w:tmpl w:val="8A2ACD96"/>
    <w:lvl w:ilvl="0" w:tplc="A4AA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B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86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CE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80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4C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8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6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5153E2"/>
    <w:multiLevelType w:val="hybridMultilevel"/>
    <w:tmpl w:val="66622F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87C6F"/>
    <w:multiLevelType w:val="hybridMultilevel"/>
    <w:tmpl w:val="E070C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908D9"/>
    <w:multiLevelType w:val="hybridMultilevel"/>
    <w:tmpl w:val="43C2B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07104">
    <w:abstractNumId w:val="18"/>
  </w:num>
  <w:num w:numId="2" w16cid:durableId="186873581">
    <w:abstractNumId w:val="9"/>
  </w:num>
  <w:num w:numId="3" w16cid:durableId="1163663890">
    <w:abstractNumId w:val="15"/>
  </w:num>
  <w:num w:numId="4" w16cid:durableId="1608997631">
    <w:abstractNumId w:val="2"/>
  </w:num>
  <w:num w:numId="5" w16cid:durableId="646591122">
    <w:abstractNumId w:val="6"/>
  </w:num>
  <w:num w:numId="6" w16cid:durableId="1234584397">
    <w:abstractNumId w:val="17"/>
  </w:num>
  <w:num w:numId="7" w16cid:durableId="626207614">
    <w:abstractNumId w:val="10"/>
  </w:num>
  <w:num w:numId="8" w16cid:durableId="1729106132">
    <w:abstractNumId w:val="5"/>
  </w:num>
  <w:num w:numId="9" w16cid:durableId="1183518432">
    <w:abstractNumId w:val="12"/>
  </w:num>
  <w:num w:numId="10" w16cid:durableId="1433814952">
    <w:abstractNumId w:val="7"/>
  </w:num>
  <w:num w:numId="11" w16cid:durableId="1566991603">
    <w:abstractNumId w:val="4"/>
  </w:num>
  <w:num w:numId="12" w16cid:durableId="582302303">
    <w:abstractNumId w:val="14"/>
  </w:num>
  <w:num w:numId="13" w16cid:durableId="1414202488">
    <w:abstractNumId w:val="3"/>
  </w:num>
  <w:num w:numId="14" w16cid:durableId="1074929927">
    <w:abstractNumId w:val="24"/>
  </w:num>
  <w:num w:numId="15" w16cid:durableId="580874347">
    <w:abstractNumId w:val="25"/>
  </w:num>
  <w:num w:numId="16" w16cid:durableId="1773695776">
    <w:abstractNumId w:val="13"/>
  </w:num>
  <w:num w:numId="17" w16cid:durableId="369688927">
    <w:abstractNumId w:val="16"/>
  </w:num>
  <w:num w:numId="18" w16cid:durableId="411194820">
    <w:abstractNumId w:val="26"/>
  </w:num>
  <w:num w:numId="19" w16cid:durableId="1804927502">
    <w:abstractNumId w:val="1"/>
  </w:num>
  <w:num w:numId="20" w16cid:durableId="1999726747">
    <w:abstractNumId w:val="21"/>
  </w:num>
  <w:num w:numId="21" w16cid:durableId="1485118971">
    <w:abstractNumId w:val="22"/>
  </w:num>
  <w:num w:numId="22" w16cid:durableId="1236017012">
    <w:abstractNumId w:val="19"/>
  </w:num>
  <w:num w:numId="23" w16cid:durableId="1567104280">
    <w:abstractNumId w:val="20"/>
  </w:num>
  <w:num w:numId="24" w16cid:durableId="325010663">
    <w:abstractNumId w:val="0"/>
  </w:num>
  <w:num w:numId="25" w16cid:durableId="599605442">
    <w:abstractNumId w:val="23"/>
  </w:num>
  <w:num w:numId="26" w16cid:durableId="1520391026">
    <w:abstractNumId w:val="8"/>
  </w:num>
  <w:num w:numId="27" w16cid:durableId="212496135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tDCyMDI2NTE3tDRU0lEKTi0uzszPAykwrAUATeDfqiwAAAA="/>
  </w:docVars>
  <w:rsids>
    <w:rsidRoot w:val="00247E33"/>
    <w:rsid w:val="00001099"/>
    <w:rsid w:val="0000595B"/>
    <w:rsid w:val="00005B89"/>
    <w:rsid w:val="00020787"/>
    <w:rsid w:val="00020F68"/>
    <w:rsid w:val="00022AFD"/>
    <w:rsid w:val="0002444C"/>
    <w:rsid w:val="00026907"/>
    <w:rsid w:val="0002728D"/>
    <w:rsid w:val="00027C2B"/>
    <w:rsid w:val="00027C6E"/>
    <w:rsid w:val="000300E7"/>
    <w:rsid w:val="000323EF"/>
    <w:rsid w:val="0003249A"/>
    <w:rsid w:val="00034FB7"/>
    <w:rsid w:val="0003618D"/>
    <w:rsid w:val="00036A29"/>
    <w:rsid w:val="0004485C"/>
    <w:rsid w:val="00044D4B"/>
    <w:rsid w:val="00045902"/>
    <w:rsid w:val="00046A9F"/>
    <w:rsid w:val="00047C43"/>
    <w:rsid w:val="00050680"/>
    <w:rsid w:val="00053CB2"/>
    <w:rsid w:val="00055A1B"/>
    <w:rsid w:val="000564D5"/>
    <w:rsid w:val="00057B77"/>
    <w:rsid w:val="00057ECE"/>
    <w:rsid w:val="0006615F"/>
    <w:rsid w:val="00066C1E"/>
    <w:rsid w:val="0007400B"/>
    <w:rsid w:val="00075FC7"/>
    <w:rsid w:val="00076D9D"/>
    <w:rsid w:val="00076F30"/>
    <w:rsid w:val="000804A8"/>
    <w:rsid w:val="00080DD2"/>
    <w:rsid w:val="000826B9"/>
    <w:rsid w:val="000849A5"/>
    <w:rsid w:val="000859FF"/>
    <w:rsid w:val="00095FED"/>
    <w:rsid w:val="000A4F29"/>
    <w:rsid w:val="000A5A3F"/>
    <w:rsid w:val="000B1D9E"/>
    <w:rsid w:val="000B4BE1"/>
    <w:rsid w:val="000B51FF"/>
    <w:rsid w:val="000B6AD8"/>
    <w:rsid w:val="000C270A"/>
    <w:rsid w:val="000C540D"/>
    <w:rsid w:val="000C5C05"/>
    <w:rsid w:val="000C61D8"/>
    <w:rsid w:val="000C7781"/>
    <w:rsid w:val="000D0344"/>
    <w:rsid w:val="000D151B"/>
    <w:rsid w:val="000D1C72"/>
    <w:rsid w:val="000D1EA9"/>
    <w:rsid w:val="000D2498"/>
    <w:rsid w:val="000D2A47"/>
    <w:rsid w:val="000D392E"/>
    <w:rsid w:val="000D4DF7"/>
    <w:rsid w:val="000D7286"/>
    <w:rsid w:val="000D751F"/>
    <w:rsid w:val="000E2CCA"/>
    <w:rsid w:val="000E484D"/>
    <w:rsid w:val="000E58E0"/>
    <w:rsid w:val="000E5D25"/>
    <w:rsid w:val="000F3EB1"/>
    <w:rsid w:val="000F55C1"/>
    <w:rsid w:val="001024C6"/>
    <w:rsid w:val="00106932"/>
    <w:rsid w:val="00110DF5"/>
    <w:rsid w:val="00114A8B"/>
    <w:rsid w:val="00115DFE"/>
    <w:rsid w:val="0011605E"/>
    <w:rsid w:val="00117310"/>
    <w:rsid w:val="00120BD8"/>
    <w:rsid w:val="00122B19"/>
    <w:rsid w:val="00123C15"/>
    <w:rsid w:val="00124613"/>
    <w:rsid w:val="0012708B"/>
    <w:rsid w:val="001279A1"/>
    <w:rsid w:val="00132888"/>
    <w:rsid w:val="00133CE1"/>
    <w:rsid w:val="00137E08"/>
    <w:rsid w:val="001423CA"/>
    <w:rsid w:val="00143F03"/>
    <w:rsid w:val="001442E8"/>
    <w:rsid w:val="00144321"/>
    <w:rsid w:val="001479AC"/>
    <w:rsid w:val="001552C1"/>
    <w:rsid w:val="00156283"/>
    <w:rsid w:val="00156822"/>
    <w:rsid w:val="001573D1"/>
    <w:rsid w:val="00160809"/>
    <w:rsid w:val="0016408E"/>
    <w:rsid w:val="001664F6"/>
    <w:rsid w:val="00166C73"/>
    <w:rsid w:val="00170678"/>
    <w:rsid w:val="00174304"/>
    <w:rsid w:val="00174A22"/>
    <w:rsid w:val="0017602A"/>
    <w:rsid w:val="00183CF8"/>
    <w:rsid w:val="0018736D"/>
    <w:rsid w:val="00190A3E"/>
    <w:rsid w:val="00192263"/>
    <w:rsid w:val="00194F95"/>
    <w:rsid w:val="001974DD"/>
    <w:rsid w:val="001977D4"/>
    <w:rsid w:val="00197D21"/>
    <w:rsid w:val="001A241B"/>
    <w:rsid w:val="001A3FB3"/>
    <w:rsid w:val="001A4CC4"/>
    <w:rsid w:val="001A66ED"/>
    <w:rsid w:val="001B24EF"/>
    <w:rsid w:val="001B57E3"/>
    <w:rsid w:val="001B5A52"/>
    <w:rsid w:val="001B7EED"/>
    <w:rsid w:val="001C1D9A"/>
    <w:rsid w:val="001C7229"/>
    <w:rsid w:val="001D00CA"/>
    <w:rsid w:val="001D48B9"/>
    <w:rsid w:val="001D6000"/>
    <w:rsid w:val="001E07AD"/>
    <w:rsid w:val="001E0C08"/>
    <w:rsid w:val="001E35E3"/>
    <w:rsid w:val="001E3DAA"/>
    <w:rsid w:val="001E63C5"/>
    <w:rsid w:val="001F0C6F"/>
    <w:rsid w:val="001F1B75"/>
    <w:rsid w:val="001F4ED4"/>
    <w:rsid w:val="001F7754"/>
    <w:rsid w:val="00200395"/>
    <w:rsid w:val="00202E0A"/>
    <w:rsid w:val="00204151"/>
    <w:rsid w:val="00204952"/>
    <w:rsid w:val="002076FD"/>
    <w:rsid w:val="00207B81"/>
    <w:rsid w:val="0021009A"/>
    <w:rsid w:val="00212B13"/>
    <w:rsid w:val="00213F25"/>
    <w:rsid w:val="002161E4"/>
    <w:rsid w:val="00226ABA"/>
    <w:rsid w:val="002307BA"/>
    <w:rsid w:val="0023376B"/>
    <w:rsid w:val="00233E69"/>
    <w:rsid w:val="002366A0"/>
    <w:rsid w:val="002370EA"/>
    <w:rsid w:val="00237939"/>
    <w:rsid w:val="00241FD5"/>
    <w:rsid w:val="002436D4"/>
    <w:rsid w:val="00245D6D"/>
    <w:rsid w:val="00247E33"/>
    <w:rsid w:val="0025001C"/>
    <w:rsid w:val="00250843"/>
    <w:rsid w:val="00253017"/>
    <w:rsid w:val="00255354"/>
    <w:rsid w:val="00260D92"/>
    <w:rsid w:val="00262D4D"/>
    <w:rsid w:val="0026465E"/>
    <w:rsid w:val="00265AF1"/>
    <w:rsid w:val="002668CF"/>
    <w:rsid w:val="00271CE3"/>
    <w:rsid w:val="00271FBF"/>
    <w:rsid w:val="002721DA"/>
    <w:rsid w:val="00273CF1"/>
    <w:rsid w:val="0027731D"/>
    <w:rsid w:val="0028081F"/>
    <w:rsid w:val="00281D1D"/>
    <w:rsid w:val="002859E7"/>
    <w:rsid w:val="0028754F"/>
    <w:rsid w:val="002904C7"/>
    <w:rsid w:val="00292A80"/>
    <w:rsid w:val="002963C2"/>
    <w:rsid w:val="00296875"/>
    <w:rsid w:val="002972DA"/>
    <w:rsid w:val="002A1A1C"/>
    <w:rsid w:val="002A4169"/>
    <w:rsid w:val="002A7291"/>
    <w:rsid w:val="002B5CEF"/>
    <w:rsid w:val="002B661E"/>
    <w:rsid w:val="002C1658"/>
    <w:rsid w:val="002C17C8"/>
    <w:rsid w:val="002C18CC"/>
    <w:rsid w:val="002C7BF4"/>
    <w:rsid w:val="002D16F2"/>
    <w:rsid w:val="002D2C08"/>
    <w:rsid w:val="002D6AF6"/>
    <w:rsid w:val="002F0379"/>
    <w:rsid w:val="002F1445"/>
    <w:rsid w:val="002F42E7"/>
    <w:rsid w:val="002F5506"/>
    <w:rsid w:val="002F65C7"/>
    <w:rsid w:val="002F667E"/>
    <w:rsid w:val="002F6EB1"/>
    <w:rsid w:val="00301D78"/>
    <w:rsid w:val="0030403A"/>
    <w:rsid w:val="0031073A"/>
    <w:rsid w:val="00310914"/>
    <w:rsid w:val="00312455"/>
    <w:rsid w:val="0031246A"/>
    <w:rsid w:val="003134CA"/>
    <w:rsid w:val="00313852"/>
    <w:rsid w:val="003239C2"/>
    <w:rsid w:val="00323EEB"/>
    <w:rsid w:val="003241C2"/>
    <w:rsid w:val="0032454C"/>
    <w:rsid w:val="00324752"/>
    <w:rsid w:val="00326ADA"/>
    <w:rsid w:val="003274BF"/>
    <w:rsid w:val="00331412"/>
    <w:rsid w:val="00331B8C"/>
    <w:rsid w:val="00331C68"/>
    <w:rsid w:val="003336A7"/>
    <w:rsid w:val="00334F2D"/>
    <w:rsid w:val="003370D0"/>
    <w:rsid w:val="00337F7A"/>
    <w:rsid w:val="00340F4B"/>
    <w:rsid w:val="00342759"/>
    <w:rsid w:val="003518AF"/>
    <w:rsid w:val="0035266D"/>
    <w:rsid w:val="0035450C"/>
    <w:rsid w:val="0035517D"/>
    <w:rsid w:val="003623C4"/>
    <w:rsid w:val="0036282A"/>
    <w:rsid w:val="00363979"/>
    <w:rsid w:val="00363BDA"/>
    <w:rsid w:val="00363D4A"/>
    <w:rsid w:val="00364149"/>
    <w:rsid w:val="00367147"/>
    <w:rsid w:val="00367745"/>
    <w:rsid w:val="00374645"/>
    <w:rsid w:val="00383106"/>
    <w:rsid w:val="00391ADE"/>
    <w:rsid w:val="00392BC4"/>
    <w:rsid w:val="003933B3"/>
    <w:rsid w:val="0039459B"/>
    <w:rsid w:val="00395129"/>
    <w:rsid w:val="00395617"/>
    <w:rsid w:val="00397666"/>
    <w:rsid w:val="003A0DC3"/>
    <w:rsid w:val="003A3556"/>
    <w:rsid w:val="003A4053"/>
    <w:rsid w:val="003A4512"/>
    <w:rsid w:val="003A5939"/>
    <w:rsid w:val="003B0715"/>
    <w:rsid w:val="003B167E"/>
    <w:rsid w:val="003B46FC"/>
    <w:rsid w:val="003B48FB"/>
    <w:rsid w:val="003B6450"/>
    <w:rsid w:val="003B7B8F"/>
    <w:rsid w:val="003C0DF6"/>
    <w:rsid w:val="003C2450"/>
    <w:rsid w:val="003C3989"/>
    <w:rsid w:val="003C530E"/>
    <w:rsid w:val="003C5D4C"/>
    <w:rsid w:val="003D041D"/>
    <w:rsid w:val="003D1CAD"/>
    <w:rsid w:val="003D2D24"/>
    <w:rsid w:val="003D450C"/>
    <w:rsid w:val="003D575D"/>
    <w:rsid w:val="003D6B7B"/>
    <w:rsid w:val="003D7AA5"/>
    <w:rsid w:val="003E10FB"/>
    <w:rsid w:val="003E174E"/>
    <w:rsid w:val="003E1F33"/>
    <w:rsid w:val="003E240D"/>
    <w:rsid w:val="003E2F89"/>
    <w:rsid w:val="003E3E31"/>
    <w:rsid w:val="003E5921"/>
    <w:rsid w:val="003F17EB"/>
    <w:rsid w:val="003F1DAA"/>
    <w:rsid w:val="003F2824"/>
    <w:rsid w:val="003F387A"/>
    <w:rsid w:val="003F3AF7"/>
    <w:rsid w:val="003F604D"/>
    <w:rsid w:val="003F615A"/>
    <w:rsid w:val="00400AF4"/>
    <w:rsid w:val="004017E9"/>
    <w:rsid w:val="00403265"/>
    <w:rsid w:val="004033EC"/>
    <w:rsid w:val="00403F65"/>
    <w:rsid w:val="004047A0"/>
    <w:rsid w:val="004118CD"/>
    <w:rsid w:val="0042022E"/>
    <w:rsid w:val="004232EA"/>
    <w:rsid w:val="004234CF"/>
    <w:rsid w:val="00427908"/>
    <w:rsid w:val="00430313"/>
    <w:rsid w:val="00431148"/>
    <w:rsid w:val="004327D2"/>
    <w:rsid w:val="00432C51"/>
    <w:rsid w:val="00434646"/>
    <w:rsid w:val="00437AE2"/>
    <w:rsid w:val="00441EF0"/>
    <w:rsid w:val="00443F45"/>
    <w:rsid w:val="00444421"/>
    <w:rsid w:val="00446851"/>
    <w:rsid w:val="00447210"/>
    <w:rsid w:val="00454B32"/>
    <w:rsid w:val="004555CB"/>
    <w:rsid w:val="00456534"/>
    <w:rsid w:val="004566ED"/>
    <w:rsid w:val="00457846"/>
    <w:rsid w:val="004609A0"/>
    <w:rsid w:val="00462BA5"/>
    <w:rsid w:val="00463FF5"/>
    <w:rsid w:val="004642B1"/>
    <w:rsid w:val="0046470A"/>
    <w:rsid w:val="00466955"/>
    <w:rsid w:val="00466C22"/>
    <w:rsid w:val="004750B8"/>
    <w:rsid w:val="004778EB"/>
    <w:rsid w:val="00477FAB"/>
    <w:rsid w:val="00480132"/>
    <w:rsid w:val="004805F9"/>
    <w:rsid w:val="00486C88"/>
    <w:rsid w:val="00487AC5"/>
    <w:rsid w:val="00491D43"/>
    <w:rsid w:val="004962FB"/>
    <w:rsid w:val="00497683"/>
    <w:rsid w:val="00497ABF"/>
    <w:rsid w:val="004B06B8"/>
    <w:rsid w:val="004B0AE8"/>
    <w:rsid w:val="004B2E41"/>
    <w:rsid w:val="004B5832"/>
    <w:rsid w:val="004B6BDB"/>
    <w:rsid w:val="004C0990"/>
    <w:rsid w:val="004C3509"/>
    <w:rsid w:val="004C42A9"/>
    <w:rsid w:val="004C54A3"/>
    <w:rsid w:val="004D4C5D"/>
    <w:rsid w:val="004D4D2D"/>
    <w:rsid w:val="004D56E8"/>
    <w:rsid w:val="004D743E"/>
    <w:rsid w:val="004E059B"/>
    <w:rsid w:val="004E21B1"/>
    <w:rsid w:val="004E6D6C"/>
    <w:rsid w:val="004F2D06"/>
    <w:rsid w:val="004F4F1A"/>
    <w:rsid w:val="004F7BBB"/>
    <w:rsid w:val="005053AD"/>
    <w:rsid w:val="005076C1"/>
    <w:rsid w:val="00510350"/>
    <w:rsid w:val="00510A3F"/>
    <w:rsid w:val="0051123D"/>
    <w:rsid w:val="005112A0"/>
    <w:rsid w:val="00511F26"/>
    <w:rsid w:val="00512AC4"/>
    <w:rsid w:val="0051381B"/>
    <w:rsid w:val="00516844"/>
    <w:rsid w:val="005208B4"/>
    <w:rsid w:val="00523F50"/>
    <w:rsid w:val="005261A8"/>
    <w:rsid w:val="00535A59"/>
    <w:rsid w:val="00535FC6"/>
    <w:rsid w:val="00542D99"/>
    <w:rsid w:val="00542F24"/>
    <w:rsid w:val="00544B75"/>
    <w:rsid w:val="00546357"/>
    <w:rsid w:val="00546DAC"/>
    <w:rsid w:val="00547380"/>
    <w:rsid w:val="00552248"/>
    <w:rsid w:val="005525FA"/>
    <w:rsid w:val="0055280C"/>
    <w:rsid w:val="0055329A"/>
    <w:rsid w:val="005540D6"/>
    <w:rsid w:val="00554C3A"/>
    <w:rsid w:val="00555C1F"/>
    <w:rsid w:val="00560E80"/>
    <w:rsid w:val="005618AF"/>
    <w:rsid w:val="00562AA0"/>
    <w:rsid w:val="00565076"/>
    <w:rsid w:val="00567C35"/>
    <w:rsid w:val="00572D68"/>
    <w:rsid w:val="00575FD4"/>
    <w:rsid w:val="00586F0D"/>
    <w:rsid w:val="00587221"/>
    <w:rsid w:val="00587AE1"/>
    <w:rsid w:val="0059045F"/>
    <w:rsid w:val="00591627"/>
    <w:rsid w:val="0059478F"/>
    <w:rsid w:val="00594F50"/>
    <w:rsid w:val="00594F8A"/>
    <w:rsid w:val="005A23E4"/>
    <w:rsid w:val="005B233C"/>
    <w:rsid w:val="005B252A"/>
    <w:rsid w:val="005B2C98"/>
    <w:rsid w:val="005B5070"/>
    <w:rsid w:val="005B7714"/>
    <w:rsid w:val="005C10B7"/>
    <w:rsid w:val="005C469E"/>
    <w:rsid w:val="005C6BA3"/>
    <w:rsid w:val="005C6F9D"/>
    <w:rsid w:val="005C765F"/>
    <w:rsid w:val="005D2CAE"/>
    <w:rsid w:val="005D3309"/>
    <w:rsid w:val="005D41CC"/>
    <w:rsid w:val="005D6D70"/>
    <w:rsid w:val="005E2868"/>
    <w:rsid w:val="005E3E84"/>
    <w:rsid w:val="005E4DB0"/>
    <w:rsid w:val="005E52F3"/>
    <w:rsid w:val="005F0491"/>
    <w:rsid w:val="005F28BC"/>
    <w:rsid w:val="005F29EE"/>
    <w:rsid w:val="005F35E1"/>
    <w:rsid w:val="005F409F"/>
    <w:rsid w:val="005F5973"/>
    <w:rsid w:val="005F7C39"/>
    <w:rsid w:val="00600488"/>
    <w:rsid w:val="00600DFE"/>
    <w:rsid w:val="00601AB1"/>
    <w:rsid w:val="00602650"/>
    <w:rsid w:val="006036A7"/>
    <w:rsid w:val="006061E7"/>
    <w:rsid w:val="00607FDB"/>
    <w:rsid w:val="00610AEF"/>
    <w:rsid w:val="00611153"/>
    <w:rsid w:val="0061576B"/>
    <w:rsid w:val="00617165"/>
    <w:rsid w:val="00623296"/>
    <w:rsid w:val="006252A7"/>
    <w:rsid w:val="0062545D"/>
    <w:rsid w:val="00625D91"/>
    <w:rsid w:val="006308D1"/>
    <w:rsid w:val="0063098E"/>
    <w:rsid w:val="00630ADA"/>
    <w:rsid w:val="0063204F"/>
    <w:rsid w:val="006326A0"/>
    <w:rsid w:val="00632DAE"/>
    <w:rsid w:val="00633ED8"/>
    <w:rsid w:val="00635583"/>
    <w:rsid w:val="00636AAF"/>
    <w:rsid w:val="00642571"/>
    <w:rsid w:val="006448F4"/>
    <w:rsid w:val="006479C0"/>
    <w:rsid w:val="00651012"/>
    <w:rsid w:val="00652547"/>
    <w:rsid w:val="00652CB8"/>
    <w:rsid w:val="006610FA"/>
    <w:rsid w:val="0066206D"/>
    <w:rsid w:val="00663BBF"/>
    <w:rsid w:val="006702BF"/>
    <w:rsid w:val="00670812"/>
    <w:rsid w:val="006732E1"/>
    <w:rsid w:val="006816A7"/>
    <w:rsid w:val="00683F14"/>
    <w:rsid w:val="006912A7"/>
    <w:rsid w:val="0069184F"/>
    <w:rsid w:val="00697426"/>
    <w:rsid w:val="00697ED8"/>
    <w:rsid w:val="006A1E21"/>
    <w:rsid w:val="006A2211"/>
    <w:rsid w:val="006A315C"/>
    <w:rsid w:val="006A4CBA"/>
    <w:rsid w:val="006A660E"/>
    <w:rsid w:val="006A73A6"/>
    <w:rsid w:val="006A73B6"/>
    <w:rsid w:val="006A7CFF"/>
    <w:rsid w:val="006B0735"/>
    <w:rsid w:val="006B0C98"/>
    <w:rsid w:val="006B1F65"/>
    <w:rsid w:val="006B49E8"/>
    <w:rsid w:val="006B504F"/>
    <w:rsid w:val="006B5687"/>
    <w:rsid w:val="006B5BF9"/>
    <w:rsid w:val="006B64F4"/>
    <w:rsid w:val="006B7037"/>
    <w:rsid w:val="006C055F"/>
    <w:rsid w:val="006C1586"/>
    <w:rsid w:val="006C1C32"/>
    <w:rsid w:val="006C6759"/>
    <w:rsid w:val="006C77F7"/>
    <w:rsid w:val="006D0CD5"/>
    <w:rsid w:val="006D3463"/>
    <w:rsid w:val="006D4C88"/>
    <w:rsid w:val="006D568C"/>
    <w:rsid w:val="006D75C0"/>
    <w:rsid w:val="006D77AB"/>
    <w:rsid w:val="006E7282"/>
    <w:rsid w:val="006F0311"/>
    <w:rsid w:val="006F0565"/>
    <w:rsid w:val="006F363B"/>
    <w:rsid w:val="006F6332"/>
    <w:rsid w:val="006F6A80"/>
    <w:rsid w:val="006F7C5D"/>
    <w:rsid w:val="007013FF"/>
    <w:rsid w:val="00701D51"/>
    <w:rsid w:val="00701D5A"/>
    <w:rsid w:val="007025F2"/>
    <w:rsid w:val="00702B51"/>
    <w:rsid w:val="00704205"/>
    <w:rsid w:val="007042E0"/>
    <w:rsid w:val="0070488E"/>
    <w:rsid w:val="00707FFD"/>
    <w:rsid w:val="00711312"/>
    <w:rsid w:val="00711324"/>
    <w:rsid w:val="00712052"/>
    <w:rsid w:val="007129D5"/>
    <w:rsid w:val="00713722"/>
    <w:rsid w:val="00715A81"/>
    <w:rsid w:val="00722D07"/>
    <w:rsid w:val="0072405F"/>
    <w:rsid w:val="00731C90"/>
    <w:rsid w:val="007320F6"/>
    <w:rsid w:val="007327F7"/>
    <w:rsid w:val="00733958"/>
    <w:rsid w:val="00734D09"/>
    <w:rsid w:val="007423B2"/>
    <w:rsid w:val="00745CEC"/>
    <w:rsid w:val="007510C7"/>
    <w:rsid w:val="00754D25"/>
    <w:rsid w:val="00755C2E"/>
    <w:rsid w:val="00757584"/>
    <w:rsid w:val="00762BF8"/>
    <w:rsid w:val="007636ED"/>
    <w:rsid w:val="00764D07"/>
    <w:rsid w:val="00764D80"/>
    <w:rsid w:val="0077593E"/>
    <w:rsid w:val="007765C0"/>
    <w:rsid w:val="00776E3F"/>
    <w:rsid w:val="00780C3A"/>
    <w:rsid w:val="007814CF"/>
    <w:rsid w:val="0078254B"/>
    <w:rsid w:val="00784029"/>
    <w:rsid w:val="0078451A"/>
    <w:rsid w:val="007851CD"/>
    <w:rsid w:val="0078597B"/>
    <w:rsid w:val="00791F34"/>
    <w:rsid w:val="00796D0C"/>
    <w:rsid w:val="007A01E5"/>
    <w:rsid w:val="007A0406"/>
    <w:rsid w:val="007A2187"/>
    <w:rsid w:val="007A3999"/>
    <w:rsid w:val="007A3E25"/>
    <w:rsid w:val="007B1712"/>
    <w:rsid w:val="007B3DD2"/>
    <w:rsid w:val="007B4C35"/>
    <w:rsid w:val="007B7092"/>
    <w:rsid w:val="007B7454"/>
    <w:rsid w:val="007B768D"/>
    <w:rsid w:val="007C12ED"/>
    <w:rsid w:val="007C139F"/>
    <w:rsid w:val="007C1B6C"/>
    <w:rsid w:val="007C1C64"/>
    <w:rsid w:val="007C320B"/>
    <w:rsid w:val="007C3898"/>
    <w:rsid w:val="007D0D7F"/>
    <w:rsid w:val="007D3B1D"/>
    <w:rsid w:val="007D3D78"/>
    <w:rsid w:val="007D48D8"/>
    <w:rsid w:val="007D5615"/>
    <w:rsid w:val="007D7318"/>
    <w:rsid w:val="007E0ED3"/>
    <w:rsid w:val="007E191A"/>
    <w:rsid w:val="007E39BD"/>
    <w:rsid w:val="007E4CCC"/>
    <w:rsid w:val="007E50C3"/>
    <w:rsid w:val="007E5DF1"/>
    <w:rsid w:val="007F3F9E"/>
    <w:rsid w:val="00803539"/>
    <w:rsid w:val="00803A01"/>
    <w:rsid w:val="00804473"/>
    <w:rsid w:val="0080492D"/>
    <w:rsid w:val="008071F0"/>
    <w:rsid w:val="00807CB4"/>
    <w:rsid w:val="00810F56"/>
    <w:rsid w:val="008125CC"/>
    <w:rsid w:val="00814CBF"/>
    <w:rsid w:val="00816901"/>
    <w:rsid w:val="00816D82"/>
    <w:rsid w:val="00822D0A"/>
    <w:rsid w:val="00823BA3"/>
    <w:rsid w:val="00825248"/>
    <w:rsid w:val="00830DEB"/>
    <w:rsid w:val="00830EFC"/>
    <w:rsid w:val="00831076"/>
    <w:rsid w:val="0083676A"/>
    <w:rsid w:val="00840D92"/>
    <w:rsid w:val="008438C4"/>
    <w:rsid w:val="008455F3"/>
    <w:rsid w:val="0084755F"/>
    <w:rsid w:val="00852A1D"/>
    <w:rsid w:val="008534D9"/>
    <w:rsid w:val="00854BA9"/>
    <w:rsid w:val="00855D1E"/>
    <w:rsid w:val="0085683C"/>
    <w:rsid w:val="0085755B"/>
    <w:rsid w:val="00860122"/>
    <w:rsid w:val="008615F8"/>
    <w:rsid w:val="00863C06"/>
    <w:rsid w:val="008640E2"/>
    <w:rsid w:val="008653AB"/>
    <w:rsid w:val="008654D2"/>
    <w:rsid w:val="00870E3E"/>
    <w:rsid w:val="00880EBF"/>
    <w:rsid w:val="00881AF1"/>
    <w:rsid w:val="00884821"/>
    <w:rsid w:val="00887832"/>
    <w:rsid w:val="00890E2C"/>
    <w:rsid w:val="00891CB2"/>
    <w:rsid w:val="00894944"/>
    <w:rsid w:val="00894D4E"/>
    <w:rsid w:val="00896268"/>
    <w:rsid w:val="008A3B5F"/>
    <w:rsid w:val="008B01B8"/>
    <w:rsid w:val="008B3F53"/>
    <w:rsid w:val="008C02E2"/>
    <w:rsid w:val="008C0DB2"/>
    <w:rsid w:val="008C23A1"/>
    <w:rsid w:val="008D3B13"/>
    <w:rsid w:val="008D4A3A"/>
    <w:rsid w:val="008D5A36"/>
    <w:rsid w:val="008D6843"/>
    <w:rsid w:val="008E226D"/>
    <w:rsid w:val="008F07E2"/>
    <w:rsid w:val="008F0AF7"/>
    <w:rsid w:val="008F0DF1"/>
    <w:rsid w:val="008F6C66"/>
    <w:rsid w:val="00900512"/>
    <w:rsid w:val="00902083"/>
    <w:rsid w:val="00902C66"/>
    <w:rsid w:val="00903917"/>
    <w:rsid w:val="00903D5A"/>
    <w:rsid w:val="00905EE9"/>
    <w:rsid w:val="009076EC"/>
    <w:rsid w:val="00907E3D"/>
    <w:rsid w:val="00913B41"/>
    <w:rsid w:val="0091623F"/>
    <w:rsid w:val="009216D2"/>
    <w:rsid w:val="0092181B"/>
    <w:rsid w:val="00922AC0"/>
    <w:rsid w:val="009242C6"/>
    <w:rsid w:val="00927ED0"/>
    <w:rsid w:val="00930259"/>
    <w:rsid w:val="00932BFF"/>
    <w:rsid w:val="00933DD3"/>
    <w:rsid w:val="0093417D"/>
    <w:rsid w:val="009345CE"/>
    <w:rsid w:val="0093509C"/>
    <w:rsid w:val="009361C9"/>
    <w:rsid w:val="00936272"/>
    <w:rsid w:val="00937042"/>
    <w:rsid w:val="0094278E"/>
    <w:rsid w:val="00943678"/>
    <w:rsid w:val="009470D8"/>
    <w:rsid w:val="00951593"/>
    <w:rsid w:val="009557AD"/>
    <w:rsid w:val="0095580C"/>
    <w:rsid w:val="00963872"/>
    <w:rsid w:val="00964A0E"/>
    <w:rsid w:val="00964BDD"/>
    <w:rsid w:val="00967961"/>
    <w:rsid w:val="00970809"/>
    <w:rsid w:val="00971B69"/>
    <w:rsid w:val="009725C9"/>
    <w:rsid w:val="00972E7A"/>
    <w:rsid w:val="009801A7"/>
    <w:rsid w:val="00980684"/>
    <w:rsid w:val="00981ED9"/>
    <w:rsid w:val="00982C8B"/>
    <w:rsid w:val="00983690"/>
    <w:rsid w:val="00991B1A"/>
    <w:rsid w:val="00995AD8"/>
    <w:rsid w:val="009965E9"/>
    <w:rsid w:val="009A2066"/>
    <w:rsid w:val="009A2E88"/>
    <w:rsid w:val="009A318A"/>
    <w:rsid w:val="009A3A05"/>
    <w:rsid w:val="009A5610"/>
    <w:rsid w:val="009B02A3"/>
    <w:rsid w:val="009B0C11"/>
    <w:rsid w:val="009B7078"/>
    <w:rsid w:val="009B7EE9"/>
    <w:rsid w:val="009C1009"/>
    <w:rsid w:val="009C12CF"/>
    <w:rsid w:val="009C25BF"/>
    <w:rsid w:val="009C46AB"/>
    <w:rsid w:val="009C701D"/>
    <w:rsid w:val="009D3933"/>
    <w:rsid w:val="009D576D"/>
    <w:rsid w:val="009D6595"/>
    <w:rsid w:val="009E1711"/>
    <w:rsid w:val="009E20E0"/>
    <w:rsid w:val="009E254F"/>
    <w:rsid w:val="009E2589"/>
    <w:rsid w:val="009E3B73"/>
    <w:rsid w:val="009E5974"/>
    <w:rsid w:val="009E6D2C"/>
    <w:rsid w:val="009E6D74"/>
    <w:rsid w:val="009E7027"/>
    <w:rsid w:val="009E7EAC"/>
    <w:rsid w:val="009F2FDF"/>
    <w:rsid w:val="009F54CC"/>
    <w:rsid w:val="009F5EBC"/>
    <w:rsid w:val="009F6433"/>
    <w:rsid w:val="00A03442"/>
    <w:rsid w:val="00A04219"/>
    <w:rsid w:val="00A048AF"/>
    <w:rsid w:val="00A078A6"/>
    <w:rsid w:val="00A10691"/>
    <w:rsid w:val="00A1422A"/>
    <w:rsid w:val="00A167F4"/>
    <w:rsid w:val="00A16F5A"/>
    <w:rsid w:val="00A2070C"/>
    <w:rsid w:val="00A2218E"/>
    <w:rsid w:val="00A22784"/>
    <w:rsid w:val="00A27F92"/>
    <w:rsid w:val="00A31A61"/>
    <w:rsid w:val="00A33122"/>
    <w:rsid w:val="00A33531"/>
    <w:rsid w:val="00A33653"/>
    <w:rsid w:val="00A35421"/>
    <w:rsid w:val="00A40076"/>
    <w:rsid w:val="00A42E18"/>
    <w:rsid w:val="00A455EA"/>
    <w:rsid w:val="00A4739B"/>
    <w:rsid w:val="00A4757B"/>
    <w:rsid w:val="00A47F1B"/>
    <w:rsid w:val="00A51070"/>
    <w:rsid w:val="00A52CE3"/>
    <w:rsid w:val="00A57B74"/>
    <w:rsid w:val="00A763EF"/>
    <w:rsid w:val="00A77B3B"/>
    <w:rsid w:val="00A80F4D"/>
    <w:rsid w:val="00A821A6"/>
    <w:rsid w:val="00A825BE"/>
    <w:rsid w:val="00A83355"/>
    <w:rsid w:val="00A83496"/>
    <w:rsid w:val="00A85E4F"/>
    <w:rsid w:val="00A87B59"/>
    <w:rsid w:val="00A916D1"/>
    <w:rsid w:val="00A949A7"/>
    <w:rsid w:val="00A94E77"/>
    <w:rsid w:val="00A94FF4"/>
    <w:rsid w:val="00A95F3B"/>
    <w:rsid w:val="00A968CF"/>
    <w:rsid w:val="00AA057B"/>
    <w:rsid w:val="00AA229C"/>
    <w:rsid w:val="00AA5355"/>
    <w:rsid w:val="00AB0C0A"/>
    <w:rsid w:val="00AB5F90"/>
    <w:rsid w:val="00AB64EC"/>
    <w:rsid w:val="00AC0313"/>
    <w:rsid w:val="00AC1920"/>
    <w:rsid w:val="00AC2655"/>
    <w:rsid w:val="00AC28DB"/>
    <w:rsid w:val="00AC407B"/>
    <w:rsid w:val="00AC455D"/>
    <w:rsid w:val="00AC72E3"/>
    <w:rsid w:val="00AC78B6"/>
    <w:rsid w:val="00AD2077"/>
    <w:rsid w:val="00AD2EB3"/>
    <w:rsid w:val="00AD408D"/>
    <w:rsid w:val="00AD6A3C"/>
    <w:rsid w:val="00AE1CA9"/>
    <w:rsid w:val="00AE485D"/>
    <w:rsid w:val="00AE5014"/>
    <w:rsid w:val="00AF009F"/>
    <w:rsid w:val="00AF06AE"/>
    <w:rsid w:val="00AF1892"/>
    <w:rsid w:val="00AF236E"/>
    <w:rsid w:val="00AF3A40"/>
    <w:rsid w:val="00AF4D86"/>
    <w:rsid w:val="00AF6A83"/>
    <w:rsid w:val="00B00587"/>
    <w:rsid w:val="00B021F2"/>
    <w:rsid w:val="00B061E7"/>
    <w:rsid w:val="00B06753"/>
    <w:rsid w:val="00B1087E"/>
    <w:rsid w:val="00B11FAB"/>
    <w:rsid w:val="00B178C9"/>
    <w:rsid w:val="00B17A0F"/>
    <w:rsid w:val="00B20C6A"/>
    <w:rsid w:val="00B20FD3"/>
    <w:rsid w:val="00B24284"/>
    <w:rsid w:val="00B25BED"/>
    <w:rsid w:val="00B2719B"/>
    <w:rsid w:val="00B30A09"/>
    <w:rsid w:val="00B31182"/>
    <w:rsid w:val="00B3152D"/>
    <w:rsid w:val="00B32223"/>
    <w:rsid w:val="00B3234D"/>
    <w:rsid w:val="00B34340"/>
    <w:rsid w:val="00B36399"/>
    <w:rsid w:val="00B36639"/>
    <w:rsid w:val="00B42B2A"/>
    <w:rsid w:val="00B43F66"/>
    <w:rsid w:val="00B473A8"/>
    <w:rsid w:val="00B47B44"/>
    <w:rsid w:val="00B5042F"/>
    <w:rsid w:val="00B51B81"/>
    <w:rsid w:val="00B53203"/>
    <w:rsid w:val="00B53B68"/>
    <w:rsid w:val="00B620F2"/>
    <w:rsid w:val="00B6216D"/>
    <w:rsid w:val="00B631A6"/>
    <w:rsid w:val="00B64519"/>
    <w:rsid w:val="00B64806"/>
    <w:rsid w:val="00B64CCF"/>
    <w:rsid w:val="00B650C3"/>
    <w:rsid w:val="00B716E0"/>
    <w:rsid w:val="00B74170"/>
    <w:rsid w:val="00B8027A"/>
    <w:rsid w:val="00B83EB6"/>
    <w:rsid w:val="00B8446F"/>
    <w:rsid w:val="00B87B18"/>
    <w:rsid w:val="00B93A2A"/>
    <w:rsid w:val="00B96DB2"/>
    <w:rsid w:val="00B97B1F"/>
    <w:rsid w:val="00BA0A7F"/>
    <w:rsid w:val="00BA2CF3"/>
    <w:rsid w:val="00BA3BF9"/>
    <w:rsid w:val="00BB0D87"/>
    <w:rsid w:val="00BB53F3"/>
    <w:rsid w:val="00BB5A1E"/>
    <w:rsid w:val="00BB5C8A"/>
    <w:rsid w:val="00BB7738"/>
    <w:rsid w:val="00BC0CE7"/>
    <w:rsid w:val="00BC2578"/>
    <w:rsid w:val="00BC543E"/>
    <w:rsid w:val="00BC57AF"/>
    <w:rsid w:val="00BC60F3"/>
    <w:rsid w:val="00BD0B59"/>
    <w:rsid w:val="00BD1EC5"/>
    <w:rsid w:val="00BD20A9"/>
    <w:rsid w:val="00BD3E39"/>
    <w:rsid w:val="00BD4564"/>
    <w:rsid w:val="00BD68A2"/>
    <w:rsid w:val="00BE30AD"/>
    <w:rsid w:val="00BE434F"/>
    <w:rsid w:val="00BE44F0"/>
    <w:rsid w:val="00BE7687"/>
    <w:rsid w:val="00BF3AA7"/>
    <w:rsid w:val="00BF63D9"/>
    <w:rsid w:val="00BF6915"/>
    <w:rsid w:val="00BF6BA0"/>
    <w:rsid w:val="00BF7216"/>
    <w:rsid w:val="00C02843"/>
    <w:rsid w:val="00C03B40"/>
    <w:rsid w:val="00C05A4C"/>
    <w:rsid w:val="00C05C88"/>
    <w:rsid w:val="00C07AD6"/>
    <w:rsid w:val="00C15C0D"/>
    <w:rsid w:val="00C17FFA"/>
    <w:rsid w:val="00C206D0"/>
    <w:rsid w:val="00C2243E"/>
    <w:rsid w:val="00C22B86"/>
    <w:rsid w:val="00C26563"/>
    <w:rsid w:val="00C27169"/>
    <w:rsid w:val="00C316A4"/>
    <w:rsid w:val="00C336C3"/>
    <w:rsid w:val="00C338DE"/>
    <w:rsid w:val="00C35885"/>
    <w:rsid w:val="00C373C3"/>
    <w:rsid w:val="00C37AF7"/>
    <w:rsid w:val="00C424CA"/>
    <w:rsid w:val="00C452FC"/>
    <w:rsid w:val="00C47420"/>
    <w:rsid w:val="00C4798F"/>
    <w:rsid w:val="00C51DC7"/>
    <w:rsid w:val="00C5448C"/>
    <w:rsid w:val="00C55612"/>
    <w:rsid w:val="00C55D37"/>
    <w:rsid w:val="00C60D5D"/>
    <w:rsid w:val="00C61389"/>
    <w:rsid w:val="00C65574"/>
    <w:rsid w:val="00C664CE"/>
    <w:rsid w:val="00C71252"/>
    <w:rsid w:val="00C7286E"/>
    <w:rsid w:val="00C7567E"/>
    <w:rsid w:val="00C75FC3"/>
    <w:rsid w:val="00C77D2C"/>
    <w:rsid w:val="00C8037A"/>
    <w:rsid w:val="00C81546"/>
    <w:rsid w:val="00C8254E"/>
    <w:rsid w:val="00C84744"/>
    <w:rsid w:val="00C85833"/>
    <w:rsid w:val="00C85A19"/>
    <w:rsid w:val="00C90D1C"/>
    <w:rsid w:val="00C91C01"/>
    <w:rsid w:val="00C9217A"/>
    <w:rsid w:val="00C928AE"/>
    <w:rsid w:val="00C93E85"/>
    <w:rsid w:val="00C93F05"/>
    <w:rsid w:val="00CA1196"/>
    <w:rsid w:val="00CA3BDE"/>
    <w:rsid w:val="00CA4DAA"/>
    <w:rsid w:val="00CA60CE"/>
    <w:rsid w:val="00CB02FC"/>
    <w:rsid w:val="00CB0777"/>
    <w:rsid w:val="00CB19DA"/>
    <w:rsid w:val="00CB553B"/>
    <w:rsid w:val="00CB59C7"/>
    <w:rsid w:val="00CB72BC"/>
    <w:rsid w:val="00CC17A1"/>
    <w:rsid w:val="00CC5E85"/>
    <w:rsid w:val="00CC6886"/>
    <w:rsid w:val="00CD048F"/>
    <w:rsid w:val="00CD0641"/>
    <w:rsid w:val="00CD0B91"/>
    <w:rsid w:val="00CD0F10"/>
    <w:rsid w:val="00CD1EC5"/>
    <w:rsid w:val="00CD3245"/>
    <w:rsid w:val="00CD3392"/>
    <w:rsid w:val="00CD4372"/>
    <w:rsid w:val="00CD48E4"/>
    <w:rsid w:val="00CE263A"/>
    <w:rsid w:val="00CE3135"/>
    <w:rsid w:val="00CE31E6"/>
    <w:rsid w:val="00CE68EE"/>
    <w:rsid w:val="00CF0DEB"/>
    <w:rsid w:val="00CF4773"/>
    <w:rsid w:val="00CF5CD8"/>
    <w:rsid w:val="00D073D6"/>
    <w:rsid w:val="00D1001C"/>
    <w:rsid w:val="00D10AC5"/>
    <w:rsid w:val="00D10FC8"/>
    <w:rsid w:val="00D12193"/>
    <w:rsid w:val="00D125A1"/>
    <w:rsid w:val="00D12D23"/>
    <w:rsid w:val="00D12D43"/>
    <w:rsid w:val="00D13219"/>
    <w:rsid w:val="00D1362B"/>
    <w:rsid w:val="00D13F20"/>
    <w:rsid w:val="00D13F83"/>
    <w:rsid w:val="00D20847"/>
    <w:rsid w:val="00D21080"/>
    <w:rsid w:val="00D2368F"/>
    <w:rsid w:val="00D26A76"/>
    <w:rsid w:val="00D34472"/>
    <w:rsid w:val="00D436EA"/>
    <w:rsid w:val="00D45747"/>
    <w:rsid w:val="00D4715E"/>
    <w:rsid w:val="00D53DC2"/>
    <w:rsid w:val="00D607FB"/>
    <w:rsid w:val="00D65B47"/>
    <w:rsid w:val="00D71048"/>
    <w:rsid w:val="00D71ABB"/>
    <w:rsid w:val="00D738D8"/>
    <w:rsid w:val="00D74B14"/>
    <w:rsid w:val="00D81CCC"/>
    <w:rsid w:val="00D828AA"/>
    <w:rsid w:val="00D82C56"/>
    <w:rsid w:val="00D842B4"/>
    <w:rsid w:val="00D86319"/>
    <w:rsid w:val="00D87F3B"/>
    <w:rsid w:val="00D9356B"/>
    <w:rsid w:val="00D942EF"/>
    <w:rsid w:val="00DA06EE"/>
    <w:rsid w:val="00DA1742"/>
    <w:rsid w:val="00DA26AD"/>
    <w:rsid w:val="00DA5979"/>
    <w:rsid w:val="00DA60CD"/>
    <w:rsid w:val="00DA7143"/>
    <w:rsid w:val="00DB1BB7"/>
    <w:rsid w:val="00DB5DDE"/>
    <w:rsid w:val="00DC3A65"/>
    <w:rsid w:val="00DC3E86"/>
    <w:rsid w:val="00DC7032"/>
    <w:rsid w:val="00DC70C3"/>
    <w:rsid w:val="00DC7272"/>
    <w:rsid w:val="00DC7442"/>
    <w:rsid w:val="00DD51FC"/>
    <w:rsid w:val="00DE1E35"/>
    <w:rsid w:val="00DE1FE5"/>
    <w:rsid w:val="00DE2363"/>
    <w:rsid w:val="00DE481A"/>
    <w:rsid w:val="00DE4914"/>
    <w:rsid w:val="00DE5550"/>
    <w:rsid w:val="00DE690E"/>
    <w:rsid w:val="00DE70FA"/>
    <w:rsid w:val="00DE74F4"/>
    <w:rsid w:val="00DE7CE4"/>
    <w:rsid w:val="00DF07B9"/>
    <w:rsid w:val="00DF4371"/>
    <w:rsid w:val="00DF52FE"/>
    <w:rsid w:val="00DF6A98"/>
    <w:rsid w:val="00DF78E6"/>
    <w:rsid w:val="00E013E4"/>
    <w:rsid w:val="00E0642C"/>
    <w:rsid w:val="00E11FF4"/>
    <w:rsid w:val="00E1354F"/>
    <w:rsid w:val="00E15913"/>
    <w:rsid w:val="00E15E45"/>
    <w:rsid w:val="00E228B0"/>
    <w:rsid w:val="00E22AA0"/>
    <w:rsid w:val="00E26319"/>
    <w:rsid w:val="00E264C3"/>
    <w:rsid w:val="00E30CEC"/>
    <w:rsid w:val="00E33FCF"/>
    <w:rsid w:val="00E3550B"/>
    <w:rsid w:val="00E35CD4"/>
    <w:rsid w:val="00E40D3F"/>
    <w:rsid w:val="00E42D6E"/>
    <w:rsid w:val="00E46CDD"/>
    <w:rsid w:val="00E47DEC"/>
    <w:rsid w:val="00E50B0C"/>
    <w:rsid w:val="00E51FBC"/>
    <w:rsid w:val="00E54C91"/>
    <w:rsid w:val="00E54EB7"/>
    <w:rsid w:val="00E5527E"/>
    <w:rsid w:val="00E5636D"/>
    <w:rsid w:val="00E56381"/>
    <w:rsid w:val="00E56B01"/>
    <w:rsid w:val="00E571EC"/>
    <w:rsid w:val="00E57FF9"/>
    <w:rsid w:val="00E62E11"/>
    <w:rsid w:val="00E66437"/>
    <w:rsid w:val="00E6733F"/>
    <w:rsid w:val="00E6759D"/>
    <w:rsid w:val="00E72C09"/>
    <w:rsid w:val="00E731E1"/>
    <w:rsid w:val="00E7449F"/>
    <w:rsid w:val="00E7468A"/>
    <w:rsid w:val="00E75F95"/>
    <w:rsid w:val="00E761C3"/>
    <w:rsid w:val="00E76E3C"/>
    <w:rsid w:val="00E81464"/>
    <w:rsid w:val="00E814F3"/>
    <w:rsid w:val="00E820A7"/>
    <w:rsid w:val="00E866EF"/>
    <w:rsid w:val="00E94D6C"/>
    <w:rsid w:val="00E9662D"/>
    <w:rsid w:val="00E96B9B"/>
    <w:rsid w:val="00EA005F"/>
    <w:rsid w:val="00EA102B"/>
    <w:rsid w:val="00EA5DB8"/>
    <w:rsid w:val="00EA6B16"/>
    <w:rsid w:val="00EA7AC7"/>
    <w:rsid w:val="00EB4D1D"/>
    <w:rsid w:val="00EB6FFB"/>
    <w:rsid w:val="00EC04BB"/>
    <w:rsid w:val="00EC0AF9"/>
    <w:rsid w:val="00EC0E4F"/>
    <w:rsid w:val="00EC1B48"/>
    <w:rsid w:val="00EC388F"/>
    <w:rsid w:val="00EC771C"/>
    <w:rsid w:val="00EC7D6D"/>
    <w:rsid w:val="00ED393A"/>
    <w:rsid w:val="00EE1108"/>
    <w:rsid w:val="00EE39DB"/>
    <w:rsid w:val="00EE4032"/>
    <w:rsid w:val="00EE4152"/>
    <w:rsid w:val="00EE42E9"/>
    <w:rsid w:val="00EE50AD"/>
    <w:rsid w:val="00EE56EB"/>
    <w:rsid w:val="00EE6C2B"/>
    <w:rsid w:val="00EF16CC"/>
    <w:rsid w:val="00EF2488"/>
    <w:rsid w:val="00EF27E4"/>
    <w:rsid w:val="00EF2EC2"/>
    <w:rsid w:val="00EF40FA"/>
    <w:rsid w:val="00EF4761"/>
    <w:rsid w:val="00EF738B"/>
    <w:rsid w:val="00F00FC0"/>
    <w:rsid w:val="00F03456"/>
    <w:rsid w:val="00F05981"/>
    <w:rsid w:val="00F07C89"/>
    <w:rsid w:val="00F109B0"/>
    <w:rsid w:val="00F151D1"/>
    <w:rsid w:val="00F2095B"/>
    <w:rsid w:val="00F21928"/>
    <w:rsid w:val="00F2255B"/>
    <w:rsid w:val="00F230D7"/>
    <w:rsid w:val="00F2356A"/>
    <w:rsid w:val="00F25434"/>
    <w:rsid w:val="00F26E8C"/>
    <w:rsid w:val="00F3107F"/>
    <w:rsid w:val="00F31A23"/>
    <w:rsid w:val="00F32868"/>
    <w:rsid w:val="00F32DD3"/>
    <w:rsid w:val="00F3544E"/>
    <w:rsid w:val="00F358C0"/>
    <w:rsid w:val="00F377DD"/>
    <w:rsid w:val="00F40523"/>
    <w:rsid w:val="00F41952"/>
    <w:rsid w:val="00F45092"/>
    <w:rsid w:val="00F45BB5"/>
    <w:rsid w:val="00F470C6"/>
    <w:rsid w:val="00F51AFD"/>
    <w:rsid w:val="00F53D3E"/>
    <w:rsid w:val="00F6043B"/>
    <w:rsid w:val="00F63401"/>
    <w:rsid w:val="00F652BE"/>
    <w:rsid w:val="00F65350"/>
    <w:rsid w:val="00F663F1"/>
    <w:rsid w:val="00F70098"/>
    <w:rsid w:val="00F716F1"/>
    <w:rsid w:val="00F717CF"/>
    <w:rsid w:val="00F77AB6"/>
    <w:rsid w:val="00F81F62"/>
    <w:rsid w:val="00F82E80"/>
    <w:rsid w:val="00F856E5"/>
    <w:rsid w:val="00F91E30"/>
    <w:rsid w:val="00F957A4"/>
    <w:rsid w:val="00F95E63"/>
    <w:rsid w:val="00FA0AF3"/>
    <w:rsid w:val="00FA20D6"/>
    <w:rsid w:val="00FA2996"/>
    <w:rsid w:val="00FB5B9E"/>
    <w:rsid w:val="00FB7542"/>
    <w:rsid w:val="00FC163A"/>
    <w:rsid w:val="00FC1F48"/>
    <w:rsid w:val="00FC35E7"/>
    <w:rsid w:val="00FC3841"/>
    <w:rsid w:val="00FC480E"/>
    <w:rsid w:val="00FC6951"/>
    <w:rsid w:val="00FD3C65"/>
    <w:rsid w:val="00FD5DED"/>
    <w:rsid w:val="00FE4509"/>
    <w:rsid w:val="00FE6754"/>
    <w:rsid w:val="00FE7258"/>
    <w:rsid w:val="00FF16F4"/>
    <w:rsid w:val="00FF4B84"/>
    <w:rsid w:val="00FF7188"/>
    <w:rsid w:val="0208659A"/>
    <w:rsid w:val="024A6731"/>
    <w:rsid w:val="02FFF1CB"/>
    <w:rsid w:val="034B1B0D"/>
    <w:rsid w:val="03E71A21"/>
    <w:rsid w:val="043749EC"/>
    <w:rsid w:val="0451DCA0"/>
    <w:rsid w:val="0473479F"/>
    <w:rsid w:val="047DAB32"/>
    <w:rsid w:val="04839E76"/>
    <w:rsid w:val="04EA73C2"/>
    <w:rsid w:val="0534F1A8"/>
    <w:rsid w:val="05D9E0D9"/>
    <w:rsid w:val="05EF8259"/>
    <w:rsid w:val="06FE5703"/>
    <w:rsid w:val="07202FE3"/>
    <w:rsid w:val="074380C3"/>
    <w:rsid w:val="07D38F6F"/>
    <w:rsid w:val="0849DB60"/>
    <w:rsid w:val="09940C58"/>
    <w:rsid w:val="09DF51C1"/>
    <w:rsid w:val="09E40047"/>
    <w:rsid w:val="0A030203"/>
    <w:rsid w:val="0A57D0A5"/>
    <w:rsid w:val="0AB2FCF7"/>
    <w:rsid w:val="0B33541B"/>
    <w:rsid w:val="0D0C0714"/>
    <w:rsid w:val="0EB369F3"/>
    <w:rsid w:val="0EBF295C"/>
    <w:rsid w:val="0EDF4D70"/>
    <w:rsid w:val="0F258E9B"/>
    <w:rsid w:val="101E66E7"/>
    <w:rsid w:val="10270043"/>
    <w:rsid w:val="10373150"/>
    <w:rsid w:val="10A61CBB"/>
    <w:rsid w:val="10C0DDB2"/>
    <w:rsid w:val="125EF764"/>
    <w:rsid w:val="12ECD2C6"/>
    <w:rsid w:val="12FDE957"/>
    <w:rsid w:val="1315155B"/>
    <w:rsid w:val="13568E27"/>
    <w:rsid w:val="1377134F"/>
    <w:rsid w:val="142203CB"/>
    <w:rsid w:val="1431783A"/>
    <w:rsid w:val="145ADA50"/>
    <w:rsid w:val="1565032A"/>
    <w:rsid w:val="1590FF01"/>
    <w:rsid w:val="15BF30FF"/>
    <w:rsid w:val="17F734BF"/>
    <w:rsid w:val="182FB95A"/>
    <w:rsid w:val="1832374E"/>
    <w:rsid w:val="183F79E8"/>
    <w:rsid w:val="1859E792"/>
    <w:rsid w:val="19C411BE"/>
    <w:rsid w:val="1ABBA384"/>
    <w:rsid w:val="1AD66A21"/>
    <w:rsid w:val="1B1667D6"/>
    <w:rsid w:val="1B392D52"/>
    <w:rsid w:val="1B92AB6A"/>
    <w:rsid w:val="1C19C1EC"/>
    <w:rsid w:val="1C8DBE0D"/>
    <w:rsid w:val="1D58B415"/>
    <w:rsid w:val="1D6AA23F"/>
    <w:rsid w:val="1DDE7DB3"/>
    <w:rsid w:val="1E17C50C"/>
    <w:rsid w:val="1E2FB637"/>
    <w:rsid w:val="1F629572"/>
    <w:rsid w:val="1F97D478"/>
    <w:rsid w:val="202E069A"/>
    <w:rsid w:val="206955AA"/>
    <w:rsid w:val="20772C7A"/>
    <w:rsid w:val="208C7AC3"/>
    <w:rsid w:val="209C0E93"/>
    <w:rsid w:val="20B8FB7F"/>
    <w:rsid w:val="2166FDF6"/>
    <w:rsid w:val="21834A6A"/>
    <w:rsid w:val="225A0BB5"/>
    <w:rsid w:val="22AA6ADD"/>
    <w:rsid w:val="2329D803"/>
    <w:rsid w:val="2348B936"/>
    <w:rsid w:val="2355456A"/>
    <w:rsid w:val="24142BAE"/>
    <w:rsid w:val="258E1546"/>
    <w:rsid w:val="265E12AB"/>
    <w:rsid w:val="26876E40"/>
    <w:rsid w:val="26E66DFE"/>
    <w:rsid w:val="2894A792"/>
    <w:rsid w:val="28C46025"/>
    <w:rsid w:val="29876369"/>
    <w:rsid w:val="29A90BE9"/>
    <w:rsid w:val="2B645151"/>
    <w:rsid w:val="2C2A43EE"/>
    <w:rsid w:val="2C501A40"/>
    <w:rsid w:val="2C6CDCFD"/>
    <w:rsid w:val="2D18773B"/>
    <w:rsid w:val="2FCB6904"/>
    <w:rsid w:val="3065CD75"/>
    <w:rsid w:val="3152A23C"/>
    <w:rsid w:val="31954355"/>
    <w:rsid w:val="3215574E"/>
    <w:rsid w:val="323C0D96"/>
    <w:rsid w:val="324947F9"/>
    <w:rsid w:val="326E67A2"/>
    <w:rsid w:val="3275A385"/>
    <w:rsid w:val="33B86188"/>
    <w:rsid w:val="33F9E249"/>
    <w:rsid w:val="34ECCDD3"/>
    <w:rsid w:val="3642F80D"/>
    <w:rsid w:val="36D16939"/>
    <w:rsid w:val="37786AF1"/>
    <w:rsid w:val="3919C1EF"/>
    <w:rsid w:val="39667BA1"/>
    <w:rsid w:val="39F308CC"/>
    <w:rsid w:val="3AC955C9"/>
    <w:rsid w:val="3B4B06D4"/>
    <w:rsid w:val="3C73F640"/>
    <w:rsid w:val="3D6E506C"/>
    <w:rsid w:val="3DA0FEB5"/>
    <w:rsid w:val="3DEB4190"/>
    <w:rsid w:val="3E6BBE33"/>
    <w:rsid w:val="3F6D060A"/>
    <w:rsid w:val="3F888820"/>
    <w:rsid w:val="40101081"/>
    <w:rsid w:val="40E39464"/>
    <w:rsid w:val="41D2DD46"/>
    <w:rsid w:val="4238FA06"/>
    <w:rsid w:val="426792CA"/>
    <w:rsid w:val="42CF10FD"/>
    <w:rsid w:val="42EB0489"/>
    <w:rsid w:val="43007E8F"/>
    <w:rsid w:val="4307991C"/>
    <w:rsid w:val="43FDB24D"/>
    <w:rsid w:val="44B5AF66"/>
    <w:rsid w:val="454C81FD"/>
    <w:rsid w:val="45D2FDDA"/>
    <w:rsid w:val="45E6017E"/>
    <w:rsid w:val="45FCEF1C"/>
    <w:rsid w:val="46E80B9A"/>
    <w:rsid w:val="4AD1E546"/>
    <w:rsid w:val="4B183C35"/>
    <w:rsid w:val="4B64EE9F"/>
    <w:rsid w:val="4BA29694"/>
    <w:rsid w:val="4C06B2B0"/>
    <w:rsid w:val="4C0DACAD"/>
    <w:rsid w:val="4DA97D0E"/>
    <w:rsid w:val="4DD7EB06"/>
    <w:rsid w:val="500E8F97"/>
    <w:rsid w:val="506EDE61"/>
    <w:rsid w:val="514CAFBC"/>
    <w:rsid w:val="5154C152"/>
    <w:rsid w:val="5289000B"/>
    <w:rsid w:val="52893FC6"/>
    <w:rsid w:val="52E16671"/>
    <w:rsid w:val="5337F055"/>
    <w:rsid w:val="5372B87E"/>
    <w:rsid w:val="538B49F7"/>
    <w:rsid w:val="538D8997"/>
    <w:rsid w:val="540B38D0"/>
    <w:rsid w:val="54834F65"/>
    <w:rsid w:val="54DCDB25"/>
    <w:rsid w:val="5532F804"/>
    <w:rsid w:val="555B3B17"/>
    <w:rsid w:val="565668BA"/>
    <w:rsid w:val="568A192E"/>
    <w:rsid w:val="56AD203D"/>
    <w:rsid w:val="56F70B78"/>
    <w:rsid w:val="56FBB1F6"/>
    <w:rsid w:val="584AF5F9"/>
    <w:rsid w:val="587F1A4A"/>
    <w:rsid w:val="58877C71"/>
    <w:rsid w:val="59551CC0"/>
    <w:rsid w:val="59570AB7"/>
    <w:rsid w:val="5A43C9DF"/>
    <w:rsid w:val="5B110B7E"/>
    <w:rsid w:val="5BEBFA97"/>
    <w:rsid w:val="5C29C4C9"/>
    <w:rsid w:val="5C2BBDFD"/>
    <w:rsid w:val="5C2F8616"/>
    <w:rsid w:val="5C542C62"/>
    <w:rsid w:val="5EB64941"/>
    <w:rsid w:val="601285D9"/>
    <w:rsid w:val="607BDFBF"/>
    <w:rsid w:val="617D356B"/>
    <w:rsid w:val="61C32879"/>
    <w:rsid w:val="626161D0"/>
    <w:rsid w:val="62CC4491"/>
    <w:rsid w:val="646A3C54"/>
    <w:rsid w:val="6482ADAC"/>
    <w:rsid w:val="649CAD1C"/>
    <w:rsid w:val="655CC078"/>
    <w:rsid w:val="66303366"/>
    <w:rsid w:val="66533D71"/>
    <w:rsid w:val="66898212"/>
    <w:rsid w:val="668EC45B"/>
    <w:rsid w:val="669E8627"/>
    <w:rsid w:val="66C15B26"/>
    <w:rsid w:val="66DD07DD"/>
    <w:rsid w:val="6787F4A3"/>
    <w:rsid w:val="67A01988"/>
    <w:rsid w:val="6814E98C"/>
    <w:rsid w:val="68785D0B"/>
    <w:rsid w:val="697DBF7C"/>
    <w:rsid w:val="69AC1ACC"/>
    <w:rsid w:val="6CBF6C1F"/>
    <w:rsid w:val="6CC0B160"/>
    <w:rsid w:val="6CD88CDD"/>
    <w:rsid w:val="6CE3BB8E"/>
    <w:rsid w:val="6E55F5FC"/>
    <w:rsid w:val="6EBE6A4B"/>
    <w:rsid w:val="6F35B0F9"/>
    <w:rsid w:val="6F9D5742"/>
    <w:rsid w:val="701B5C50"/>
    <w:rsid w:val="70F92B71"/>
    <w:rsid w:val="716D33B3"/>
    <w:rsid w:val="71F4B7BA"/>
    <w:rsid w:val="7210CA0F"/>
    <w:rsid w:val="72142B0B"/>
    <w:rsid w:val="73B0197D"/>
    <w:rsid w:val="7465443C"/>
    <w:rsid w:val="7480CDEB"/>
    <w:rsid w:val="7598E525"/>
    <w:rsid w:val="76DFD5E0"/>
    <w:rsid w:val="7845492F"/>
    <w:rsid w:val="788D2B8A"/>
    <w:rsid w:val="78BD40CC"/>
    <w:rsid w:val="79782B33"/>
    <w:rsid w:val="79C3D121"/>
    <w:rsid w:val="79E8B053"/>
    <w:rsid w:val="7ABA5F95"/>
    <w:rsid w:val="7B03B83D"/>
    <w:rsid w:val="7B8F6451"/>
    <w:rsid w:val="7BF756FC"/>
    <w:rsid w:val="7BFB14C7"/>
    <w:rsid w:val="7C66427A"/>
    <w:rsid w:val="7CB83668"/>
    <w:rsid w:val="7D514D9E"/>
    <w:rsid w:val="7D855953"/>
    <w:rsid w:val="7DC72E87"/>
    <w:rsid w:val="7DE29B1B"/>
    <w:rsid w:val="7E6FB922"/>
    <w:rsid w:val="7ECE7088"/>
    <w:rsid w:val="7ED6CDD0"/>
    <w:rsid w:val="7F4B057B"/>
    <w:rsid w:val="7F7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FAD9"/>
  <w15:chartTrackingRefBased/>
  <w15:docId w15:val="{00F33506-59DF-41CC-AB7C-9390BB8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CA"/>
  </w:style>
  <w:style w:type="paragraph" w:styleId="Heading1">
    <w:name w:val="heading 1"/>
    <w:basedOn w:val="Normal"/>
    <w:next w:val="Normal"/>
    <w:link w:val="Heading1Char"/>
    <w:uiPriority w:val="9"/>
    <w:qFormat/>
    <w:rsid w:val="00C71252"/>
    <w:pPr>
      <w:keepNext/>
      <w:keepLines/>
      <w:spacing w:before="240" w:after="0" w:line="276" w:lineRule="auto"/>
      <w:outlineLvl w:val="0"/>
    </w:pPr>
    <w:rPr>
      <w:rFonts w:ascii="Poppins SemiBold" w:eastAsiaTheme="majorEastAsia" w:hAnsi="Poppins SemiBold" w:cs="Poppins SemiBold"/>
      <w:color w:val="4A2A7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,Bullet List Paragraph,Aufzählung"/>
    <w:basedOn w:val="Normal"/>
    <w:link w:val="ListParagraphChar"/>
    <w:uiPriority w:val="34"/>
    <w:qFormat/>
    <w:rsid w:val="00C9217A"/>
    <w:pPr>
      <w:ind w:left="720"/>
      <w:contextualSpacing/>
    </w:pPr>
  </w:style>
  <w:style w:type="character" w:customStyle="1" w:styleId="ListParagraphChar">
    <w:name w:val="List Paragraph Char"/>
    <w:aliases w:val="Use Case List Paragraph Char,Bullet List Paragraph Char,Aufzählung Char"/>
    <w:link w:val="ListParagraph"/>
    <w:uiPriority w:val="34"/>
    <w:locked/>
    <w:rsid w:val="00C9217A"/>
  </w:style>
  <w:style w:type="paragraph" w:styleId="NormalWeb">
    <w:name w:val="Normal (Web)"/>
    <w:basedOn w:val="Normal"/>
    <w:uiPriority w:val="99"/>
    <w:semiHidden/>
    <w:unhideWhenUsed/>
    <w:rsid w:val="0026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1252"/>
    <w:rPr>
      <w:rFonts w:ascii="Poppins SemiBold" w:eastAsiaTheme="majorEastAsia" w:hAnsi="Poppins SemiBold" w:cs="Poppins SemiBold"/>
      <w:color w:val="4A2A7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1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16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5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E1F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C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3CF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2211"/>
    <w:rPr>
      <w:color w:val="0563C1" w:themeColor="hyperlink"/>
      <w:u w:val="single"/>
    </w:rPr>
  </w:style>
  <w:style w:type="table" w:styleId="LightList-Accent5">
    <w:name w:val="Light List Accent 5"/>
    <w:basedOn w:val="TableNormal"/>
    <w:uiPriority w:val="61"/>
    <w:rsid w:val="006A22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A451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26ABA"/>
    <w:pPr>
      <w:tabs>
        <w:tab w:val="right" w:leader="dot" w:pos="9350"/>
      </w:tabs>
      <w:spacing w:after="100"/>
      <w:ind w:left="360" w:hanging="360"/>
    </w:pPr>
  </w:style>
  <w:style w:type="paragraph" w:styleId="TOC1">
    <w:name w:val="toc 1"/>
    <w:basedOn w:val="Normal"/>
    <w:next w:val="Normal"/>
    <w:autoRedefine/>
    <w:uiPriority w:val="39"/>
    <w:unhideWhenUsed/>
    <w:rsid w:val="003A451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26ABA"/>
    <w:pPr>
      <w:numPr>
        <w:numId w:val="1"/>
      </w:numPr>
      <w:tabs>
        <w:tab w:val="left" w:pos="880"/>
        <w:tab w:val="right" w:leader="dot" w:pos="9350"/>
      </w:tabs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rsid w:val="00DE69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otnoteReference">
    <w:name w:val="footnote reference"/>
    <w:aliases w:val="FR,Style 22,Style 24"/>
    <w:basedOn w:val="DefaultParagraphFont"/>
    <w:uiPriority w:val="99"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6D6C"/>
    <w:rPr>
      <w:vertAlign w:val="superscript"/>
    </w:rPr>
  </w:style>
  <w:style w:type="paragraph" w:styleId="NoSpacing">
    <w:name w:val="No Spacing"/>
    <w:link w:val="NoSpacingChar"/>
    <w:uiPriority w:val="1"/>
    <w:qFormat/>
    <w:rsid w:val="00796D0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6D0C"/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B108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226D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CB02F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E15E45"/>
    <w:rPr>
      <w:color w:val="954F72" w:themeColor="followedHyperlink"/>
      <w:u w:val="single"/>
    </w:rPr>
  </w:style>
  <w:style w:type="paragraph" w:customStyle="1" w:styleId="HeaderTitle1">
    <w:name w:val="Header Title 1"/>
    <w:basedOn w:val="Normal"/>
    <w:link w:val="HeaderTitle1Char"/>
    <w:qFormat/>
    <w:rsid w:val="00E15E45"/>
    <w:pPr>
      <w:spacing w:after="0" w:line="320" w:lineRule="exact"/>
    </w:pPr>
    <w:rPr>
      <w:rFonts w:ascii="Verdana" w:hAnsi="Verdana"/>
      <w:color w:val="005472"/>
      <w:sz w:val="32"/>
      <w:szCs w:val="32"/>
    </w:rPr>
  </w:style>
  <w:style w:type="character" w:customStyle="1" w:styleId="HeaderTitle1Char">
    <w:name w:val="Header Title 1 Char"/>
    <w:basedOn w:val="DefaultParagraphFont"/>
    <w:link w:val="HeaderTitle1"/>
    <w:rsid w:val="00E15E45"/>
    <w:rPr>
      <w:rFonts w:ascii="Verdana" w:hAnsi="Verdana"/>
      <w:color w:val="005472"/>
      <w:sz w:val="32"/>
      <w:szCs w:val="32"/>
    </w:rPr>
  </w:style>
  <w:style w:type="character" w:customStyle="1" w:styleId="normaltextrun">
    <w:name w:val="normaltextrun"/>
    <w:basedOn w:val="DefaultParagraphFont"/>
    <w:rsid w:val="00E15E45"/>
  </w:style>
  <w:style w:type="character" w:customStyle="1" w:styleId="eop">
    <w:name w:val="eop"/>
    <w:basedOn w:val="DefaultParagraphFont"/>
    <w:rsid w:val="00E15E45"/>
  </w:style>
  <w:style w:type="paragraph" w:styleId="EndnoteText">
    <w:name w:val="endnote text"/>
    <w:basedOn w:val="Normal"/>
    <w:link w:val="EndnoteTextChar"/>
    <w:uiPriority w:val="99"/>
    <w:semiHidden/>
    <w:unhideWhenUsed/>
    <w:rsid w:val="00C712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1252"/>
    <w:rPr>
      <w:sz w:val="20"/>
      <w:szCs w:val="20"/>
    </w:rPr>
  </w:style>
  <w:style w:type="paragraph" w:customStyle="1" w:styleId="Content">
    <w:name w:val="Content"/>
    <w:basedOn w:val="Normal"/>
    <w:link w:val="ContentChar"/>
    <w:qFormat/>
    <w:rsid w:val="00BB53F3"/>
    <w:pPr>
      <w:spacing w:after="0" w:line="276" w:lineRule="auto"/>
    </w:pPr>
    <w:rPr>
      <w:rFonts w:eastAsiaTheme="minorEastAsia"/>
      <w:color w:val="44546A" w:themeColor="text2"/>
      <w:sz w:val="28"/>
    </w:rPr>
  </w:style>
  <w:style w:type="character" w:customStyle="1" w:styleId="ContentChar">
    <w:name w:val="Content Char"/>
    <w:basedOn w:val="DefaultParagraphFont"/>
    <w:link w:val="Content"/>
    <w:rsid w:val="00BB53F3"/>
    <w:rPr>
      <w:rFonts w:eastAsiaTheme="minorEastAsia"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4B4B2763234789A7F46E835142EA" ma:contentTypeVersion="10" ma:contentTypeDescription="Create a new document." ma:contentTypeScope="" ma:versionID="e743b2e3c74a46e8a8d2ecc5005f3e11">
  <xsd:schema xmlns:xsd="http://www.w3.org/2001/XMLSchema" xmlns:xs="http://www.w3.org/2001/XMLSchema" xmlns:p="http://schemas.microsoft.com/office/2006/metadata/properties" xmlns:ns2="6286e053-a741-418f-9302-9fb114916f15" xmlns:ns3="7814c0a5-16d1-4bd3-962c-e4b6aacdc880" targetNamespace="http://schemas.microsoft.com/office/2006/metadata/properties" ma:root="true" ma:fieldsID="655aa4d0d9d0413acba554aa994e2a81" ns2:_="" ns3:_="">
    <xsd:import namespace="6286e053-a741-418f-9302-9fb114916f15"/>
    <xsd:import namespace="7814c0a5-16d1-4bd3-962c-e4b6aacdc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e053-a741-418f-9302-9fb114916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278138-114f-4a6a-9685-9583661d1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4c0a5-16d1-4bd3-962c-e4b6aacdc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70865ce-b619-4ee0-9693-b26234e597cf}" ma:internalName="TaxCatchAll" ma:showField="CatchAllData" ma:web="7814c0a5-16d1-4bd3-962c-e4b6aacdc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6e053-a741-418f-9302-9fb114916f15">
      <Terms xmlns="http://schemas.microsoft.com/office/infopath/2007/PartnerControls"/>
    </lcf76f155ced4ddcb4097134ff3c332f>
    <TaxCatchAll xmlns="7814c0a5-16d1-4bd3-962c-e4b6aacdc8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B6896-4F50-48EC-9FF4-FFD02334A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6e053-a741-418f-9302-9fb114916f15"/>
    <ds:schemaRef ds:uri="7814c0a5-16d1-4bd3-962c-e4b6aacdc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32A1A-E421-4670-9573-74038A0663BE}">
  <ds:schemaRefs>
    <ds:schemaRef ds:uri="http://schemas.microsoft.com/office/2006/metadata/properties"/>
    <ds:schemaRef ds:uri="http://schemas.microsoft.com/office/infopath/2007/PartnerControls"/>
    <ds:schemaRef ds:uri="6286e053-a741-418f-9302-9fb114916f15"/>
    <ds:schemaRef ds:uri="7814c0a5-16d1-4bd3-962c-e4b6aacdc880"/>
  </ds:schemaRefs>
</ds:datastoreItem>
</file>

<file path=customXml/itemProps3.xml><?xml version="1.0" encoding="utf-8"?>
<ds:datastoreItem xmlns:ds="http://schemas.openxmlformats.org/officeDocument/2006/customXml" ds:itemID="{7E230406-774D-4086-94CD-E9BA42BC0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AF1210-ED52-4A4B-8256-6265DA594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Condon</dc:creator>
  <cp:keywords/>
  <dc:description/>
  <cp:lastModifiedBy>Katy Reno</cp:lastModifiedBy>
  <cp:revision>4</cp:revision>
  <cp:lastPrinted>2022-09-26T19:04:00Z</cp:lastPrinted>
  <dcterms:created xsi:type="dcterms:W3CDTF">2022-09-28T00:01:00Z</dcterms:created>
  <dcterms:modified xsi:type="dcterms:W3CDTF">2022-09-28T00:27:00Z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0x0101003F584B4B2763234789A7F46E835142EA</vt:lpwstr>
  </property>
  <property fmtid="{D5CDD505-2E9C-101B-9397-08002B2CF9AE}" pid="3" name="MediaServiceImageTags">
    <vt:lpwstr/>
  </property>
</Properties>
</file>